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E16B0" w14:textId="66672392" w:rsidR="00B05037" w:rsidRPr="00CD7C7B" w:rsidRDefault="003F1816" w:rsidP="00310710">
      <w:pPr>
        <w:rPr>
          <w:rFonts w:ascii="Geologica" w:hAnsi="Geologica"/>
          <w:sz w:val="20"/>
          <w:szCs w:val="20"/>
          <w:lang w:val="en-US"/>
        </w:rPr>
      </w:pPr>
      <w:r w:rsidRPr="00CD7C7B">
        <w:rPr>
          <w:rFonts w:ascii="Geologica" w:hAnsi="Geologica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4A422B" wp14:editId="11B6AD2B">
                <wp:simplePos x="0" y="0"/>
                <wp:positionH relativeFrom="margin">
                  <wp:posOffset>3514725</wp:posOffset>
                </wp:positionH>
                <wp:positionV relativeFrom="paragraph">
                  <wp:posOffset>554355</wp:posOffset>
                </wp:positionV>
                <wp:extent cx="3067050" cy="1343025"/>
                <wp:effectExtent l="0" t="0" r="19050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343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C2479A" w14:textId="77777777" w:rsidR="003F1816" w:rsidRDefault="003F1816" w:rsidP="003F1816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Τηλεπικοινωνίων</w:t>
                            </w:r>
                            <w:r w:rsidRPr="00E261F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Στρόβολος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261F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Τ.Θ.</w:t>
                            </w:r>
                            <w:r w:rsidRPr="00E261F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24929, </w:t>
                            </w:r>
                          </w:p>
                          <w:p w14:paraId="6D41B26A" w14:textId="77777777" w:rsidR="003F1816" w:rsidRDefault="003F1816" w:rsidP="003F1816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E261F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CY-1396,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Λευκωσία, Κύπρος</w:t>
                            </w:r>
                          </w:p>
                          <w:p w14:paraId="0C667F27" w14:textId="77777777" w:rsidR="003F1816" w:rsidRPr="00E261F5" w:rsidRDefault="003F1816" w:rsidP="003F1816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5328AB59" w14:textId="77777777" w:rsidR="003F1816" w:rsidRPr="00B40678" w:rsidRDefault="003F1816" w:rsidP="003F1816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40678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single"/>
                              </w:rPr>
                              <w:t>Για Υποστήριξη/ Υποβολή Παραπόνου</w:t>
                            </w:r>
                          </w:p>
                          <w:p w14:paraId="5A42474D" w14:textId="64EB5E52" w:rsidR="003F1816" w:rsidRDefault="003F1816" w:rsidP="003F1816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Φυσικά Πρόσωπα: 132</w:t>
                            </w:r>
                          </w:p>
                          <w:p w14:paraId="3BB64A3C" w14:textId="77777777" w:rsidR="003F1816" w:rsidRPr="003C6C80" w:rsidRDefault="003F1816" w:rsidP="003F1816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Επιχειρήσεις: 150 / </w:t>
                            </w:r>
                            <w:proofErr w:type="spellStart"/>
                            <w:r w:rsidRPr="008A4C2F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  <w:t>cyta</w:t>
                            </w:r>
                            <w:proofErr w:type="spellEnd"/>
                            <w:r w:rsidRPr="00B4067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150@</w:t>
                            </w:r>
                            <w:proofErr w:type="spellStart"/>
                            <w:r w:rsidRPr="008A4C2F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  <w:t>cyta</w:t>
                            </w:r>
                            <w:proofErr w:type="spellEnd"/>
                            <w:r w:rsidRPr="00B4067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.</w:t>
                            </w:r>
                            <w:r w:rsidRPr="008A4C2F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  <w:t>com</w:t>
                            </w:r>
                            <w:r w:rsidRPr="00B4067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.</w:t>
                            </w:r>
                            <w:r w:rsidRPr="008A4C2F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  <w:t>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4A422B" id="Rounded Rectangle 6" o:spid="_x0000_s1026" style="position:absolute;margin-left:276.75pt;margin-top:43.65pt;width:241.5pt;height:105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" fillcolor="window" strokecolor="#4472c4" strokeweight="1pt">
                <v:stroke joinstyle="miter"/>
                <v:textbox>
                  <w:txbxContent>
                    <w:p w14:paraId="39C2479A" w14:textId="77777777" w:rsidR="003F1816" w:rsidRDefault="003F1816" w:rsidP="003F1816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Τηλεπικοινωνίων</w:t>
                      </w:r>
                      <w:r w:rsidRPr="00E261F5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Στρόβολος </w:t>
                      </w:r>
                      <w:r w:rsidRPr="00E261F5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Τ.Θ.</w:t>
                      </w:r>
                      <w:r w:rsidRPr="00E261F5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24929, </w:t>
                      </w:r>
                    </w:p>
                    <w:p w14:paraId="6D41B26A" w14:textId="77777777" w:rsidR="003F1816" w:rsidRDefault="003F1816" w:rsidP="003F1816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E261F5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CY-1396, 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Λευκωσία, Κύπρος</w:t>
                      </w:r>
                    </w:p>
                    <w:p w14:paraId="0C667F27" w14:textId="77777777" w:rsidR="003F1816" w:rsidRPr="00E261F5" w:rsidRDefault="003F1816" w:rsidP="003F1816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5328AB59" w14:textId="77777777" w:rsidR="003F1816" w:rsidRPr="00B40678" w:rsidRDefault="003F1816" w:rsidP="003F1816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  <w:u w:val="single"/>
                        </w:rPr>
                      </w:pPr>
                      <w:r w:rsidRPr="00B40678">
                        <w:rPr>
                          <w:rFonts w:ascii="Tahoma" w:hAnsi="Tahoma" w:cs="Tahoma"/>
                          <w:sz w:val="20"/>
                          <w:szCs w:val="20"/>
                          <w:u w:val="single"/>
                        </w:rPr>
                        <w:t>Για Υποστήριξη/ Υποβολή Παραπόνου</w:t>
                      </w:r>
                    </w:p>
                    <w:p w14:paraId="5A42474D" w14:textId="64EB5E52" w:rsidR="003F1816" w:rsidRDefault="003F1816" w:rsidP="003F1816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Φυσικά Πρόσωπα: 132</w:t>
                      </w:r>
                    </w:p>
                    <w:p w14:paraId="3BB64A3C" w14:textId="77777777" w:rsidR="003F1816" w:rsidRPr="003C6C80" w:rsidRDefault="003F1816" w:rsidP="003F1816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Επιχειρήσεις: 150 / </w:t>
                      </w:r>
                      <w:r w:rsidRPr="008A4C2F"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  <w:t>cyta</w:t>
                      </w:r>
                      <w:r w:rsidRPr="00B40678">
                        <w:rPr>
                          <w:rFonts w:ascii="Tahoma" w:hAnsi="Tahoma" w:cs="Tahoma"/>
                          <w:sz w:val="20"/>
                          <w:szCs w:val="20"/>
                        </w:rPr>
                        <w:t>150@</w:t>
                      </w:r>
                      <w:r w:rsidRPr="008A4C2F"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  <w:t>cyta</w:t>
                      </w:r>
                      <w:r w:rsidRPr="00B40678">
                        <w:rPr>
                          <w:rFonts w:ascii="Tahoma" w:hAnsi="Tahoma" w:cs="Tahoma"/>
                          <w:sz w:val="20"/>
                          <w:szCs w:val="20"/>
                        </w:rPr>
                        <w:t>.</w:t>
                      </w:r>
                      <w:r w:rsidRPr="008A4C2F"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  <w:t>com</w:t>
                      </w:r>
                      <w:r w:rsidRPr="00B40678">
                        <w:rPr>
                          <w:rFonts w:ascii="Tahoma" w:hAnsi="Tahoma" w:cs="Tahoma"/>
                          <w:sz w:val="20"/>
                          <w:szCs w:val="20"/>
                        </w:rPr>
                        <w:t>.</w:t>
                      </w:r>
                      <w:r w:rsidRPr="008A4C2F"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  <w:t>cy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10710" w:rsidRPr="00CD7C7B">
        <w:rPr>
          <w:rFonts w:ascii="Geologica" w:hAnsi="Geologica"/>
          <w:sz w:val="20"/>
          <w:szCs w:val="20"/>
          <w:lang w:val="en-US"/>
        </w:rPr>
        <w:t xml:space="preserve">    </w:t>
      </w:r>
      <w:r w:rsidR="0002466B" w:rsidRPr="00CD7C7B">
        <w:rPr>
          <w:rFonts w:ascii="Geologica" w:hAnsi="Geologica"/>
          <w:noProof/>
          <w:sz w:val="20"/>
          <w:szCs w:val="20"/>
          <w:lang w:val="en-US"/>
        </w:rPr>
        <w:t xml:space="preserve">                                                                             </w:t>
      </w:r>
      <w:r w:rsidR="00310710" w:rsidRPr="00CD7C7B">
        <w:rPr>
          <w:rFonts w:ascii="Geologica" w:hAnsi="Geologica"/>
          <w:sz w:val="20"/>
          <w:szCs w:val="20"/>
          <w:lang w:val="en-US"/>
        </w:rPr>
        <w:t xml:space="preserve">    </w:t>
      </w:r>
      <w:r w:rsidR="00CD7C7B" w:rsidRPr="00CD7C7B">
        <w:rPr>
          <w:rFonts w:ascii="Geologica" w:hAnsi="Geologica"/>
          <w:noProof/>
          <w:sz w:val="20"/>
          <w:szCs w:val="20"/>
          <w:lang w:val="en-US"/>
        </w:rPr>
        <w:drawing>
          <wp:inline distT="0" distB="0" distL="0" distR="0" wp14:anchorId="1DCC8E47" wp14:editId="4B7B0565">
            <wp:extent cx="1238250" cy="381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0710" w:rsidRPr="00CD7C7B">
        <w:rPr>
          <w:rFonts w:ascii="Geologica" w:hAnsi="Geologica"/>
          <w:sz w:val="20"/>
          <w:szCs w:val="20"/>
          <w:lang w:val="en-US"/>
        </w:rPr>
        <w:t xml:space="preserve">                                                                           </w:t>
      </w:r>
    </w:p>
    <w:p w14:paraId="2776ACB2" w14:textId="3D3C017A" w:rsidR="005A406C" w:rsidRPr="00CD7C7B" w:rsidRDefault="00C94105" w:rsidP="008F05FF">
      <w:pPr>
        <w:rPr>
          <w:rFonts w:ascii="Geologica" w:hAnsi="Geologica"/>
          <w:sz w:val="20"/>
          <w:szCs w:val="20"/>
        </w:rPr>
      </w:pPr>
      <w:r w:rsidRPr="00CD7C7B">
        <w:rPr>
          <w:rFonts w:ascii="Geologica" w:hAnsi="Geolog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0C646D3" wp14:editId="7C1D8BC7">
                <wp:simplePos x="0" y="0"/>
                <wp:positionH relativeFrom="column">
                  <wp:posOffset>-100965</wp:posOffset>
                </wp:positionH>
                <wp:positionV relativeFrom="paragraph">
                  <wp:posOffset>125730</wp:posOffset>
                </wp:positionV>
                <wp:extent cx="1476375" cy="485775"/>
                <wp:effectExtent l="0" t="0" r="28575" b="2857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4857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96C1CB" id="Rectangle: Rounded Corners 1" o:spid="_x0000_s1026" style="position:absolute;margin-left:-7.95pt;margin-top:9.9pt;width:116.25pt;height:38.2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" fillcolor="white [3201]" strokecolor="#4472c4 [3204]" strokeweight="1pt">
                <v:stroke joinstyle="miter"/>
              </v:roundrect>
            </w:pict>
          </mc:Fallback>
        </mc:AlternateContent>
      </w:r>
    </w:p>
    <w:p w14:paraId="0F231B59" w14:textId="17E4F745" w:rsidR="008F05FF" w:rsidRPr="00CD7C7B" w:rsidRDefault="005A406C" w:rsidP="008F05FF">
      <w:pPr>
        <w:rPr>
          <w:rFonts w:ascii="Geologica" w:hAnsi="Geologica"/>
          <w:sz w:val="20"/>
          <w:szCs w:val="20"/>
          <w:lang w:val="en-US"/>
        </w:rPr>
      </w:pPr>
      <w:proofErr w:type="spellStart"/>
      <w:r w:rsidRPr="00CD7C7B">
        <w:rPr>
          <w:rFonts w:ascii="Geologica" w:hAnsi="Geologica"/>
          <w:sz w:val="20"/>
          <w:szCs w:val="20"/>
        </w:rPr>
        <w:t>Ημερ</w:t>
      </w:r>
      <w:proofErr w:type="spellEnd"/>
      <w:r w:rsidRPr="00CD7C7B">
        <w:rPr>
          <w:rFonts w:ascii="Geologica" w:hAnsi="Geologica"/>
          <w:sz w:val="20"/>
          <w:szCs w:val="20"/>
        </w:rPr>
        <w:t>:</w:t>
      </w:r>
      <w:r w:rsidR="004C2A33" w:rsidRPr="00CD7C7B">
        <w:rPr>
          <w:rFonts w:ascii="Geologica" w:hAnsi="Geologica"/>
          <w:sz w:val="20"/>
          <w:szCs w:val="20"/>
          <w:lang w:val="en-US"/>
        </w:rPr>
        <w:t xml:space="preserve"> </w:t>
      </w:r>
      <w:r w:rsidR="004C2A33" w:rsidRPr="00CD7C7B">
        <w:rPr>
          <w:rFonts w:ascii="Geologica" w:hAnsi="Geologica"/>
          <w:sz w:val="20"/>
          <w:szCs w:val="20"/>
          <w:lang w:val="en-US"/>
        </w:rPr>
        <w:fldChar w:fldCharType="begin"/>
      </w:r>
      <w:r w:rsidR="004C2A33" w:rsidRPr="00CD7C7B">
        <w:rPr>
          <w:rFonts w:ascii="Geologica" w:hAnsi="Geologica"/>
          <w:sz w:val="20"/>
          <w:szCs w:val="20"/>
        </w:rPr>
        <w:instrText xml:space="preserve"> TIME \@ "d/M/yyyy" </w:instrText>
      </w:r>
      <w:r w:rsidR="004C2A33" w:rsidRPr="00CD7C7B">
        <w:rPr>
          <w:rFonts w:ascii="Geologica" w:hAnsi="Geologica"/>
          <w:sz w:val="20"/>
          <w:szCs w:val="20"/>
          <w:lang w:val="en-US"/>
        </w:rPr>
        <w:fldChar w:fldCharType="separate"/>
      </w:r>
      <w:r w:rsidR="00084E62">
        <w:rPr>
          <w:rFonts w:ascii="Geologica" w:hAnsi="Geologica"/>
          <w:noProof/>
          <w:sz w:val="20"/>
          <w:szCs w:val="20"/>
        </w:rPr>
        <w:t>7/10/2025</w:t>
      </w:r>
      <w:r w:rsidR="004C2A33" w:rsidRPr="00CD7C7B">
        <w:rPr>
          <w:rFonts w:ascii="Geologica" w:hAnsi="Geologica"/>
          <w:sz w:val="20"/>
          <w:szCs w:val="20"/>
          <w:lang w:val="en-US"/>
        </w:rPr>
        <w:fldChar w:fldCharType="end"/>
      </w:r>
      <w:r w:rsidR="000522EA" w:rsidRPr="00CD7C7B">
        <w:rPr>
          <w:rFonts w:ascii="Geologica" w:hAnsi="Geologica"/>
          <w:sz w:val="20"/>
          <w:szCs w:val="20"/>
          <w:lang w:val="en-US"/>
        </w:rPr>
        <w:t xml:space="preserve"> </w:t>
      </w:r>
    </w:p>
    <w:p w14:paraId="50DCE3D2" w14:textId="00B4F908" w:rsidR="008F05FF" w:rsidRPr="00CD7C7B" w:rsidRDefault="008F05FF" w:rsidP="008F05FF">
      <w:pPr>
        <w:rPr>
          <w:rFonts w:ascii="Geologica" w:hAnsi="Geologica"/>
          <w:sz w:val="20"/>
          <w:szCs w:val="20"/>
        </w:rPr>
      </w:pPr>
    </w:p>
    <w:p w14:paraId="451CDBDC" w14:textId="0A29B1CA" w:rsidR="008F05FF" w:rsidRPr="00CD7C7B" w:rsidRDefault="008F05FF" w:rsidP="008F05FF">
      <w:pPr>
        <w:rPr>
          <w:rFonts w:ascii="Geologica" w:hAnsi="Geologica"/>
          <w:sz w:val="20"/>
          <w:szCs w:val="20"/>
        </w:rPr>
      </w:pPr>
    </w:p>
    <w:p w14:paraId="626EAE25" w14:textId="77777777" w:rsidR="00CD7C7B" w:rsidRPr="00CD7C7B" w:rsidRDefault="00CD7C7B" w:rsidP="008F05FF">
      <w:pPr>
        <w:rPr>
          <w:rFonts w:ascii="Geologica" w:hAnsi="Geologica"/>
          <w:sz w:val="20"/>
          <w:szCs w:val="20"/>
        </w:rPr>
      </w:pPr>
    </w:p>
    <w:p w14:paraId="7F2B6853" w14:textId="19B49CC0" w:rsidR="008F05FF" w:rsidRPr="00CD7C7B" w:rsidRDefault="003F1816" w:rsidP="008F05FF">
      <w:pPr>
        <w:rPr>
          <w:rFonts w:ascii="Geologica" w:hAnsi="Geologica"/>
          <w:sz w:val="20"/>
          <w:szCs w:val="20"/>
        </w:rPr>
      </w:pPr>
      <w:r w:rsidRPr="00CD7C7B">
        <w:rPr>
          <w:rFonts w:ascii="Geologica" w:hAnsi="Geologica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17F35" wp14:editId="6E3BEEAF">
                <wp:simplePos x="0" y="0"/>
                <wp:positionH relativeFrom="column">
                  <wp:posOffset>1403985</wp:posOffset>
                </wp:positionH>
                <wp:positionV relativeFrom="paragraph">
                  <wp:posOffset>144145</wp:posOffset>
                </wp:positionV>
                <wp:extent cx="3581400" cy="34290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9B6FB0" w14:textId="77777777" w:rsidR="008F05FF" w:rsidRPr="000871CF" w:rsidRDefault="008F05FF" w:rsidP="008F05F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0871CF">
                              <w:rPr>
                                <w:rFonts w:ascii="Tahoma" w:hAnsi="Tahoma" w:cs="Tahoma"/>
                                <w:b/>
                              </w:rPr>
                              <w:t>ΠΕΡΙΛΗΨΗ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</w:t>
                            </w:r>
                            <w:r w:rsidRPr="000871CF">
                              <w:rPr>
                                <w:rFonts w:ascii="Tahoma" w:hAnsi="Tahoma" w:cs="Tahoma"/>
                                <w:b/>
                              </w:rPr>
                              <w:t>ΣΥΜΒΟΛΑΙΟΥ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417F35" id="Rounded Rectangle 3" o:spid="_x0000_s1027" style="position:absolute;margin-left:110.55pt;margin-top:11.35pt;width:28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" fillcolor="#4472c4 [3204]" strokecolor="#1f3763 [1604]" strokeweight="1pt">
                <v:stroke joinstyle="miter"/>
                <v:textbox>
                  <w:txbxContent>
                    <w:p w14:paraId="739B6FB0" w14:textId="77777777" w:rsidR="008F05FF" w:rsidRPr="000871CF" w:rsidRDefault="008F05FF" w:rsidP="008F05FF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0871CF">
                        <w:rPr>
                          <w:rFonts w:ascii="Tahoma" w:hAnsi="Tahoma" w:cs="Tahoma"/>
                          <w:b/>
                        </w:rPr>
                        <w:t>ΠΕΡΙΛΗΨΗ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  </w:t>
                      </w:r>
                      <w:r w:rsidRPr="000871CF">
                        <w:rPr>
                          <w:rFonts w:ascii="Tahoma" w:hAnsi="Tahoma" w:cs="Tahoma"/>
                          <w:b/>
                        </w:rPr>
                        <w:t>ΣΥΜΒΟΛΑΙΟΥ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775FBC2" w14:textId="2ACA8D84" w:rsidR="008F05FF" w:rsidRPr="00CD7C7B" w:rsidRDefault="008F05FF" w:rsidP="008F05FF">
      <w:pPr>
        <w:rPr>
          <w:rFonts w:ascii="Geologica" w:hAnsi="Geologica"/>
          <w:sz w:val="20"/>
          <w:szCs w:val="20"/>
        </w:rPr>
      </w:pPr>
    </w:p>
    <w:p w14:paraId="3448250F" w14:textId="77777777" w:rsidR="008F05FF" w:rsidRPr="00CD7C7B" w:rsidRDefault="008F05FF" w:rsidP="008F05FF">
      <w:pPr>
        <w:pStyle w:val="ListParagraph"/>
        <w:numPr>
          <w:ilvl w:val="0"/>
          <w:numId w:val="3"/>
        </w:numPr>
        <w:jc w:val="both"/>
        <w:rPr>
          <w:rFonts w:ascii="Geologica" w:hAnsi="Geologica" w:cs="Tahoma"/>
          <w:sz w:val="20"/>
          <w:szCs w:val="20"/>
          <w:lang w:val="el-GR"/>
        </w:rPr>
      </w:pPr>
      <w:r w:rsidRPr="00CD7C7B">
        <w:rPr>
          <w:rFonts w:ascii="Geologica" w:hAnsi="Geologica" w:cs="Tahoma"/>
          <w:sz w:val="20"/>
          <w:szCs w:val="20"/>
          <w:lang w:val="el-GR"/>
        </w:rPr>
        <w:t>Η παρούσα Περίληψη Συμβολαίου παρουσιάζει τα κύρια στοιχεία της προσφερόμενης υπηρεσίας, όπως απαιτείται από την ευρωπαϊκή νομοθεσία</w:t>
      </w:r>
      <w:r w:rsidRPr="00CD7C7B">
        <w:rPr>
          <w:rStyle w:val="FootnoteReference"/>
          <w:rFonts w:ascii="Geologica" w:hAnsi="Geologica" w:cs="Tahoma"/>
          <w:sz w:val="20"/>
          <w:szCs w:val="20"/>
          <w:lang w:val="el-GR"/>
        </w:rPr>
        <w:footnoteReference w:id="1"/>
      </w:r>
      <w:r w:rsidRPr="00CD7C7B">
        <w:rPr>
          <w:rFonts w:ascii="Geologica" w:hAnsi="Geologica" w:cs="Tahoma"/>
          <w:sz w:val="20"/>
          <w:szCs w:val="20"/>
          <w:lang w:val="el-GR"/>
        </w:rPr>
        <w:t>.</w:t>
      </w:r>
    </w:p>
    <w:p w14:paraId="4EC27349" w14:textId="77777777" w:rsidR="008F05FF" w:rsidRPr="00CD7C7B" w:rsidRDefault="008F05FF" w:rsidP="008F05FF">
      <w:pPr>
        <w:pStyle w:val="ListParagraph"/>
        <w:numPr>
          <w:ilvl w:val="0"/>
          <w:numId w:val="3"/>
        </w:numPr>
        <w:jc w:val="both"/>
        <w:rPr>
          <w:rFonts w:ascii="Geologica" w:hAnsi="Geologica" w:cs="Tahoma"/>
          <w:sz w:val="20"/>
          <w:szCs w:val="20"/>
          <w:lang w:val="el-GR"/>
        </w:rPr>
      </w:pPr>
      <w:r w:rsidRPr="00CD7C7B">
        <w:rPr>
          <w:rFonts w:ascii="Geologica" w:hAnsi="Geologica" w:cs="Tahoma"/>
          <w:sz w:val="20"/>
          <w:szCs w:val="20"/>
          <w:lang w:val="el-GR"/>
        </w:rPr>
        <w:t>Επιτρέπει τη σύγκριση μεταξύ προσφορών.</w:t>
      </w:r>
    </w:p>
    <w:p w14:paraId="14CD9243" w14:textId="3E7601DD" w:rsidR="008F05FF" w:rsidRPr="00CD7C7B" w:rsidRDefault="008F05FF" w:rsidP="008F05FF">
      <w:pPr>
        <w:pStyle w:val="ListParagraph"/>
        <w:numPr>
          <w:ilvl w:val="0"/>
          <w:numId w:val="3"/>
        </w:numPr>
        <w:jc w:val="both"/>
        <w:rPr>
          <w:rFonts w:ascii="Geologica" w:hAnsi="Geologica" w:cs="Tahoma"/>
          <w:sz w:val="20"/>
          <w:szCs w:val="20"/>
          <w:lang w:val="el-GR"/>
        </w:rPr>
      </w:pPr>
      <w:r w:rsidRPr="00CD7C7B">
        <w:rPr>
          <w:rFonts w:ascii="Geologica" w:hAnsi="Geologica" w:cs="Tahoma"/>
          <w:sz w:val="20"/>
          <w:szCs w:val="20"/>
          <w:lang w:val="el-GR"/>
        </w:rPr>
        <w:t>Πλήρης πληροφόρηση σχετικά με την προσφερόμενη υπηρεσία περιλαμβάνεται σε άλλα έγγραφα.</w:t>
      </w:r>
    </w:p>
    <w:tbl>
      <w:tblPr>
        <w:tblStyle w:val="TableGrid"/>
        <w:tblW w:w="10910" w:type="dxa"/>
        <w:tblInd w:w="-142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2358"/>
        <w:gridCol w:w="925"/>
        <w:gridCol w:w="1066"/>
        <w:gridCol w:w="1040"/>
        <w:gridCol w:w="1080"/>
        <w:gridCol w:w="1366"/>
        <w:gridCol w:w="873"/>
        <w:gridCol w:w="2202"/>
      </w:tblGrid>
      <w:tr w:rsidR="00C4265A" w:rsidRPr="00D93C91" w14:paraId="2BF3E8A6" w14:textId="77777777" w:rsidTr="008C43ED">
        <w:tc>
          <w:tcPr>
            <w:tcW w:w="2405" w:type="dxa"/>
          </w:tcPr>
          <w:p w14:paraId="2359FE76" w14:textId="0E8E2805" w:rsidR="00177D20" w:rsidRPr="00D93C91" w:rsidRDefault="00177D20" w:rsidP="00D36C40">
            <w:pPr>
              <w:jc w:val="center"/>
              <w:rPr>
                <w:rFonts w:ascii="Geologica" w:hAnsi="Geologica" w:cs="Tahoma"/>
                <w:b/>
                <w:bCs/>
                <w:sz w:val="18"/>
                <w:szCs w:val="18"/>
              </w:rPr>
            </w:pPr>
            <w:r w:rsidRPr="00D93C91">
              <w:rPr>
                <w:rFonts w:ascii="Geologica" w:hAnsi="Geologica" w:cs="Tahoma"/>
                <w:b/>
                <w:bCs/>
                <w:sz w:val="18"/>
                <w:szCs w:val="18"/>
                <w:lang w:val="el-GR"/>
              </w:rPr>
              <w:t xml:space="preserve"> Υπηρεσία</w:t>
            </w:r>
            <w:r w:rsidRPr="00D93C91">
              <w:rPr>
                <w:rFonts w:ascii="Geologica" w:hAnsi="Geologica" w:cs="Tahoma"/>
                <w:b/>
                <w:bCs/>
                <w:sz w:val="18"/>
                <w:szCs w:val="18"/>
              </w:rPr>
              <w:t xml:space="preserve">  </w:t>
            </w:r>
            <w:r w:rsidRPr="00D93C91">
              <w:rPr>
                <w:rFonts w:ascii="Geologica" w:hAnsi="Geologica" w:cs="Tahoma"/>
                <w:b/>
                <w:bCs/>
                <w:sz w:val="18"/>
                <w:szCs w:val="18"/>
                <w:lang w:val="el-GR"/>
              </w:rPr>
              <w:t xml:space="preserve">             </w:t>
            </w:r>
            <w:r w:rsidRPr="00D93C91">
              <w:rPr>
                <w:rFonts w:ascii="Geologica" w:hAnsi="Geologica" w:cs="Tahoma"/>
                <w:b/>
                <w:bCs/>
                <w:sz w:val="18"/>
                <w:szCs w:val="18"/>
              </w:rPr>
              <w:t>(1)</w:t>
            </w:r>
          </w:p>
        </w:tc>
        <w:tc>
          <w:tcPr>
            <w:tcW w:w="789" w:type="dxa"/>
          </w:tcPr>
          <w:p w14:paraId="4E83C138" w14:textId="23AEAF5B" w:rsidR="00177D20" w:rsidRPr="00D93C91" w:rsidRDefault="00177D20" w:rsidP="00D36C40">
            <w:pPr>
              <w:jc w:val="center"/>
              <w:rPr>
                <w:rFonts w:ascii="Geologica" w:hAnsi="Geologica" w:cs="Tahoma"/>
                <w:sz w:val="18"/>
                <w:szCs w:val="18"/>
                <w:lang w:val="el-GR"/>
              </w:rPr>
            </w:pPr>
            <w:r w:rsidRPr="00D93C91">
              <w:rPr>
                <w:rFonts w:ascii="Geologica" w:hAnsi="Geologica" w:cs="Tahoma"/>
                <w:sz w:val="18"/>
                <w:szCs w:val="18"/>
                <w:lang w:val="el-GR"/>
              </w:rPr>
              <w:t>Τέλος Σύνδεσης</w:t>
            </w:r>
          </w:p>
        </w:tc>
        <w:tc>
          <w:tcPr>
            <w:tcW w:w="1070" w:type="dxa"/>
          </w:tcPr>
          <w:p w14:paraId="2F985EB5" w14:textId="77777777" w:rsidR="00177D20" w:rsidRPr="00D93C91" w:rsidRDefault="00177D20" w:rsidP="00D36C40">
            <w:pPr>
              <w:jc w:val="center"/>
              <w:rPr>
                <w:rFonts w:ascii="Geologica" w:hAnsi="Geologica" w:cs="Tahoma"/>
                <w:sz w:val="18"/>
                <w:szCs w:val="18"/>
              </w:rPr>
            </w:pPr>
            <w:r w:rsidRPr="00D93C91">
              <w:rPr>
                <w:rFonts w:ascii="Geologica" w:hAnsi="Geologica" w:cs="Tahoma"/>
                <w:sz w:val="18"/>
                <w:szCs w:val="18"/>
              </w:rPr>
              <w:t>Mobile Internet</w:t>
            </w:r>
          </w:p>
        </w:tc>
        <w:tc>
          <w:tcPr>
            <w:tcW w:w="1061" w:type="dxa"/>
          </w:tcPr>
          <w:p w14:paraId="037605AC" w14:textId="64B964D9" w:rsidR="00177D20" w:rsidRPr="00D93C91" w:rsidRDefault="00177D20" w:rsidP="00D36C40">
            <w:pPr>
              <w:jc w:val="center"/>
              <w:rPr>
                <w:rFonts w:ascii="Geologica" w:hAnsi="Geologica" w:cs="Tahoma"/>
                <w:b/>
                <w:bCs/>
                <w:sz w:val="18"/>
                <w:szCs w:val="18"/>
                <w:lang w:val="el-GR"/>
              </w:rPr>
            </w:pPr>
            <w:r w:rsidRPr="00D93C91">
              <w:rPr>
                <w:rFonts w:ascii="Geologica" w:hAnsi="Geologica" w:cs="Tahoma"/>
                <w:b/>
                <w:bCs/>
                <w:sz w:val="18"/>
                <w:szCs w:val="18"/>
                <w:lang w:val="el-GR"/>
              </w:rPr>
              <w:t>Τιμή (2)</w:t>
            </w:r>
          </w:p>
        </w:tc>
        <w:tc>
          <w:tcPr>
            <w:tcW w:w="1086" w:type="dxa"/>
          </w:tcPr>
          <w:p w14:paraId="61C448A3" w14:textId="072C2686" w:rsidR="00177D20" w:rsidRPr="00D93C91" w:rsidRDefault="00177D20" w:rsidP="00D36C40">
            <w:pPr>
              <w:jc w:val="center"/>
              <w:rPr>
                <w:rFonts w:ascii="Geologica" w:hAnsi="Geologica" w:cs="Tahoma"/>
                <w:b/>
                <w:bCs/>
                <w:sz w:val="18"/>
                <w:szCs w:val="18"/>
                <w:lang w:val="el-GR"/>
              </w:rPr>
            </w:pPr>
            <w:r w:rsidRPr="00D93C91">
              <w:rPr>
                <w:rFonts w:ascii="Geologica" w:hAnsi="Geologica" w:cs="Tahoma"/>
                <w:b/>
                <w:bCs/>
                <w:sz w:val="18"/>
                <w:szCs w:val="18"/>
                <w:lang w:val="el-GR"/>
              </w:rPr>
              <w:t>Διάρκεια</w:t>
            </w:r>
            <w:r w:rsidRPr="00D93C91">
              <w:rPr>
                <w:rFonts w:ascii="Geologica" w:hAnsi="Geologica" w:cs="Tahoma"/>
                <w:b/>
                <w:bCs/>
                <w:sz w:val="18"/>
                <w:szCs w:val="18"/>
                <w:lang w:val="en-US"/>
              </w:rPr>
              <w:t xml:space="preserve"> /</w:t>
            </w:r>
            <w:r w:rsidRPr="00D93C91">
              <w:rPr>
                <w:rFonts w:ascii="Geologica" w:hAnsi="Geologica" w:cs="Tahoma"/>
                <w:b/>
                <w:bCs/>
                <w:sz w:val="18"/>
                <w:szCs w:val="18"/>
                <w:lang w:val="el-GR"/>
              </w:rPr>
              <w:t xml:space="preserve">μήνες (3) </w:t>
            </w:r>
          </w:p>
        </w:tc>
        <w:tc>
          <w:tcPr>
            <w:tcW w:w="1388" w:type="dxa"/>
          </w:tcPr>
          <w:p w14:paraId="4223750C" w14:textId="77777777" w:rsidR="00177D20" w:rsidRPr="00D93C91" w:rsidRDefault="00177D20" w:rsidP="00D36C40">
            <w:pPr>
              <w:jc w:val="center"/>
              <w:rPr>
                <w:rFonts w:ascii="Geologica" w:hAnsi="Geologica" w:cs="Tahoma"/>
                <w:sz w:val="18"/>
                <w:szCs w:val="18"/>
                <w:lang w:val="en-US"/>
              </w:rPr>
            </w:pPr>
            <w:r w:rsidRPr="00D93C91">
              <w:rPr>
                <w:rFonts w:ascii="Geologica" w:hAnsi="Geologica" w:cs="Tahoma"/>
                <w:sz w:val="18"/>
                <w:szCs w:val="18"/>
                <w:lang w:val="en-US"/>
              </w:rPr>
              <w:t>Add on Mobile Internet</w:t>
            </w:r>
          </w:p>
        </w:tc>
        <w:tc>
          <w:tcPr>
            <w:tcW w:w="880" w:type="dxa"/>
          </w:tcPr>
          <w:p w14:paraId="654E3369" w14:textId="2348E4A2" w:rsidR="00177D20" w:rsidRPr="00B06C4F" w:rsidRDefault="00177D20" w:rsidP="00D36C40">
            <w:pPr>
              <w:jc w:val="center"/>
              <w:rPr>
                <w:rFonts w:ascii="Geologica" w:hAnsi="Geologica" w:cs="Tahoma"/>
                <w:sz w:val="18"/>
                <w:szCs w:val="18"/>
                <w:lang w:val="el-GR"/>
              </w:rPr>
            </w:pPr>
            <w:proofErr w:type="spellStart"/>
            <w:r w:rsidRPr="00D93C91">
              <w:rPr>
                <w:rFonts w:ascii="Geologica" w:hAnsi="Geologica" w:cs="Tahoma"/>
                <w:sz w:val="18"/>
                <w:szCs w:val="18"/>
                <w:lang w:val="en-US"/>
              </w:rPr>
              <w:t>WiFi</w:t>
            </w:r>
            <w:proofErr w:type="spellEnd"/>
            <w:r w:rsidRPr="00D93C91">
              <w:rPr>
                <w:rFonts w:ascii="Geologica" w:hAnsi="Geologica" w:cs="Tahoma"/>
                <w:sz w:val="18"/>
                <w:szCs w:val="18"/>
                <w:lang w:val="en-US"/>
              </w:rPr>
              <w:t xml:space="preserve"> Router</w:t>
            </w:r>
          </w:p>
        </w:tc>
        <w:tc>
          <w:tcPr>
            <w:tcW w:w="2231" w:type="dxa"/>
          </w:tcPr>
          <w:p w14:paraId="04172C20" w14:textId="1E1C9DA4" w:rsidR="00177D20" w:rsidRPr="00D93C91" w:rsidRDefault="00177D20" w:rsidP="00D36C40">
            <w:pPr>
              <w:jc w:val="center"/>
              <w:rPr>
                <w:rFonts w:ascii="Geologica" w:hAnsi="Geologica" w:cs="Tahoma"/>
                <w:b/>
                <w:bCs/>
                <w:sz w:val="18"/>
                <w:szCs w:val="18"/>
                <w:lang w:val="el-GR"/>
              </w:rPr>
            </w:pPr>
            <w:r w:rsidRPr="00D93C91">
              <w:rPr>
                <w:rFonts w:ascii="Geologica" w:hAnsi="Geologica" w:cs="Tahoma"/>
                <w:b/>
                <w:bCs/>
                <w:sz w:val="18"/>
                <w:szCs w:val="18"/>
                <w:lang w:val="el-GR"/>
              </w:rPr>
              <w:t>Τερματισμός</w:t>
            </w:r>
          </w:p>
          <w:p w14:paraId="08046719" w14:textId="77777777" w:rsidR="00177D20" w:rsidRPr="00D93C91" w:rsidRDefault="00177D20" w:rsidP="00D36C40">
            <w:pPr>
              <w:jc w:val="center"/>
              <w:rPr>
                <w:rFonts w:ascii="Geologica" w:hAnsi="Geologica" w:cs="Tahoma"/>
                <w:sz w:val="18"/>
                <w:szCs w:val="18"/>
              </w:rPr>
            </w:pPr>
            <w:r w:rsidRPr="00D93C91">
              <w:rPr>
                <w:rFonts w:ascii="Geologica" w:hAnsi="Geologica" w:cs="Tahoma"/>
                <w:b/>
                <w:bCs/>
                <w:sz w:val="18"/>
                <w:szCs w:val="18"/>
                <w:lang w:val="el-GR"/>
              </w:rPr>
              <w:t>(5)</w:t>
            </w:r>
          </w:p>
        </w:tc>
      </w:tr>
      <w:tr w:rsidR="008771BF" w:rsidRPr="00D93C91" w14:paraId="38D6793B" w14:textId="77777777" w:rsidTr="008C43ED">
        <w:tc>
          <w:tcPr>
            <w:tcW w:w="2405" w:type="dxa"/>
            <w:vAlign w:val="center"/>
          </w:tcPr>
          <w:p w14:paraId="4730F57B" w14:textId="2FF60802" w:rsidR="008771BF" w:rsidRPr="008771BF" w:rsidRDefault="008771BF" w:rsidP="008C43ED">
            <w:pPr>
              <w:jc w:val="center"/>
              <w:rPr>
                <w:rFonts w:ascii="Geologica" w:hAnsi="Geologica" w:cs="Tahoma"/>
                <w:sz w:val="18"/>
                <w:szCs w:val="18"/>
                <w:lang w:val="en-US"/>
              </w:rPr>
            </w:pPr>
            <w:r w:rsidRPr="005F2AAE">
              <w:rPr>
                <w:rFonts w:ascii="Geologica" w:hAnsi="Geologica"/>
                <w:color w:val="000000"/>
                <w:sz w:val="18"/>
                <w:szCs w:val="18"/>
              </w:rPr>
              <w:t>Mobile Broadband</w:t>
            </w:r>
            <w:r w:rsidRPr="005F2AAE">
              <w:rPr>
                <w:rFonts w:ascii="Geologica" w:hAnsi="Geologica" w:cs="Tahom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eologica" w:hAnsi="Geologica" w:cs="Tahoma"/>
                <w:sz w:val="18"/>
                <w:szCs w:val="18"/>
                <w:lang w:val="en-US"/>
              </w:rPr>
              <w:t>1</w:t>
            </w:r>
          </w:p>
        </w:tc>
        <w:tc>
          <w:tcPr>
            <w:tcW w:w="789" w:type="dxa"/>
            <w:vAlign w:val="center"/>
          </w:tcPr>
          <w:p w14:paraId="3C464CF8" w14:textId="77777777" w:rsidR="008771BF" w:rsidRPr="00D93C91" w:rsidRDefault="008771BF" w:rsidP="008C43ED">
            <w:pPr>
              <w:jc w:val="center"/>
              <w:rPr>
                <w:rFonts w:ascii="Geologica" w:hAnsi="Geologica" w:cs="Tahoma"/>
                <w:sz w:val="18"/>
                <w:szCs w:val="18"/>
                <w:lang w:val="en-US"/>
              </w:rPr>
            </w:pPr>
            <w:r w:rsidRPr="00D93C91">
              <w:rPr>
                <w:rFonts w:ascii="Geologica" w:hAnsi="Geologica" w:cs="Tahoma"/>
                <w:sz w:val="18"/>
                <w:szCs w:val="18"/>
                <w:lang w:val="el-GR"/>
              </w:rPr>
              <w:t>€1</w:t>
            </w:r>
            <w:r w:rsidRPr="00D93C91">
              <w:rPr>
                <w:rFonts w:ascii="Geologica" w:hAnsi="Geologica" w:cs="Tahoma"/>
                <w:sz w:val="18"/>
                <w:szCs w:val="18"/>
                <w:lang w:val="en-US"/>
              </w:rPr>
              <w:t>5</w:t>
            </w:r>
          </w:p>
        </w:tc>
        <w:tc>
          <w:tcPr>
            <w:tcW w:w="1070" w:type="dxa"/>
            <w:vAlign w:val="center"/>
          </w:tcPr>
          <w:p w14:paraId="7003A566" w14:textId="545B888F" w:rsidR="008771BF" w:rsidRPr="00D93C91" w:rsidRDefault="008771BF" w:rsidP="008C43ED">
            <w:pPr>
              <w:jc w:val="center"/>
              <w:rPr>
                <w:rFonts w:ascii="Geologica" w:hAnsi="Geologica" w:cs="Tahoma"/>
                <w:sz w:val="18"/>
                <w:szCs w:val="18"/>
                <w:lang w:val="en-US"/>
              </w:rPr>
            </w:pPr>
            <w:r>
              <w:rPr>
                <w:rFonts w:ascii="Geologica" w:hAnsi="Geologica" w:cs="Tahoma"/>
                <w:sz w:val="18"/>
                <w:szCs w:val="18"/>
                <w:lang w:val="en-US"/>
              </w:rPr>
              <w:t>1</w:t>
            </w:r>
            <w:r>
              <w:rPr>
                <w:rFonts w:ascii="Geologica" w:hAnsi="Geologica" w:cs="Tahoma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Geologica" w:hAnsi="Geologica" w:cs="Tahoma"/>
                <w:sz w:val="18"/>
                <w:szCs w:val="18"/>
                <w:lang w:val="en-US"/>
              </w:rPr>
              <w:t>GB</w:t>
            </w:r>
          </w:p>
        </w:tc>
        <w:tc>
          <w:tcPr>
            <w:tcW w:w="1061" w:type="dxa"/>
            <w:vAlign w:val="center"/>
          </w:tcPr>
          <w:p w14:paraId="56ED3C0E" w14:textId="1D808CF9" w:rsidR="008771BF" w:rsidRPr="00D93C91" w:rsidRDefault="008771BF" w:rsidP="008C43ED">
            <w:pPr>
              <w:jc w:val="center"/>
              <w:rPr>
                <w:rFonts w:ascii="Geologica" w:hAnsi="Geologica" w:cs="Tahoma"/>
                <w:b/>
                <w:bCs/>
                <w:sz w:val="18"/>
                <w:szCs w:val="18"/>
                <w:lang w:val="en-US"/>
              </w:rPr>
            </w:pPr>
            <w:r w:rsidRPr="005F2AAE">
              <w:rPr>
                <w:rFonts w:ascii="Geologica" w:hAnsi="Geologica" w:cs="Tahoma"/>
                <w:b/>
                <w:bCs/>
                <w:sz w:val="18"/>
                <w:szCs w:val="18"/>
                <w:lang w:val="el-GR"/>
              </w:rPr>
              <w:t>€</w:t>
            </w:r>
            <w:r>
              <w:rPr>
                <w:rFonts w:ascii="Geologica" w:hAnsi="Geologica" w:cs="Tahoma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1086" w:type="dxa"/>
            <w:vAlign w:val="center"/>
          </w:tcPr>
          <w:p w14:paraId="6625C49E" w14:textId="77777777" w:rsidR="008771BF" w:rsidRPr="00D93C91" w:rsidRDefault="008771BF" w:rsidP="008C43ED">
            <w:pPr>
              <w:jc w:val="center"/>
              <w:rPr>
                <w:rFonts w:ascii="Geologica" w:hAnsi="Geologica" w:cs="Tahoma"/>
                <w:b/>
                <w:bCs/>
                <w:sz w:val="18"/>
                <w:szCs w:val="18"/>
                <w:lang w:val="en-US"/>
              </w:rPr>
            </w:pPr>
            <w:r w:rsidRPr="00D93C91">
              <w:rPr>
                <w:rFonts w:ascii="Geologica" w:hAnsi="Geologica" w:cs="Tahoma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388" w:type="dxa"/>
            <w:vAlign w:val="center"/>
          </w:tcPr>
          <w:p w14:paraId="64622009" w14:textId="77777777" w:rsidR="008771BF" w:rsidRDefault="008771BF" w:rsidP="008C43ED">
            <w:pPr>
              <w:jc w:val="center"/>
              <w:rPr>
                <w:rFonts w:ascii="Geologica" w:hAnsi="Geologica" w:cs="Arial"/>
                <w:b/>
                <w:bCs/>
                <w:color w:val="212529"/>
                <w:sz w:val="16"/>
                <w:szCs w:val="16"/>
                <w:lang w:val="el-GR"/>
              </w:rPr>
            </w:pPr>
            <w:r w:rsidRPr="006C2A1C">
              <w:rPr>
                <w:rFonts w:ascii="Geologica" w:hAnsi="Geologica" w:cs="Arial"/>
                <w:b/>
                <w:bCs/>
                <w:color w:val="212529"/>
                <w:sz w:val="16"/>
                <w:szCs w:val="16"/>
              </w:rPr>
              <w:t>€2,50 / 200ΜΒ</w:t>
            </w:r>
          </w:p>
          <w:p w14:paraId="51F4D1F1" w14:textId="097B9079" w:rsidR="008771BF" w:rsidRPr="00D93C91" w:rsidRDefault="008771BF" w:rsidP="008C43ED">
            <w:pPr>
              <w:jc w:val="center"/>
              <w:rPr>
                <w:rFonts w:ascii="Geologica" w:hAnsi="Geologica" w:cs="Tahoma"/>
                <w:sz w:val="18"/>
                <w:szCs w:val="18"/>
                <w:lang w:val="en-US"/>
              </w:rPr>
            </w:pPr>
          </w:p>
        </w:tc>
        <w:tc>
          <w:tcPr>
            <w:tcW w:w="880" w:type="dxa"/>
            <w:vAlign w:val="center"/>
          </w:tcPr>
          <w:p w14:paraId="3826DDA6" w14:textId="77777777" w:rsidR="008771BF" w:rsidRPr="00D93C91" w:rsidRDefault="008771BF" w:rsidP="008C43ED">
            <w:pPr>
              <w:jc w:val="center"/>
              <w:rPr>
                <w:rFonts w:ascii="Geologica" w:hAnsi="Geologica" w:cs="Tahoma"/>
                <w:sz w:val="18"/>
                <w:szCs w:val="18"/>
                <w:lang w:val="en-US"/>
              </w:rPr>
            </w:pPr>
            <w:r w:rsidRPr="00D93C91">
              <w:rPr>
                <w:rFonts w:ascii="Geologica" w:hAnsi="Geologica" w:cs="Tahoma"/>
                <w:sz w:val="18"/>
                <w:szCs w:val="18"/>
                <w:lang w:val="en-US"/>
              </w:rPr>
              <w:t>-</w:t>
            </w:r>
          </w:p>
        </w:tc>
        <w:tc>
          <w:tcPr>
            <w:tcW w:w="2231" w:type="dxa"/>
            <w:vAlign w:val="center"/>
          </w:tcPr>
          <w:p w14:paraId="4611EDA4" w14:textId="77777777" w:rsidR="008771BF" w:rsidRPr="00D93C91" w:rsidRDefault="008771BF" w:rsidP="008C43ED">
            <w:pPr>
              <w:jc w:val="center"/>
              <w:rPr>
                <w:rFonts w:ascii="Geologica" w:hAnsi="Geologica" w:cs="Tahoma"/>
                <w:sz w:val="18"/>
                <w:szCs w:val="18"/>
                <w:lang w:val="en-US"/>
              </w:rPr>
            </w:pPr>
            <w:r w:rsidRPr="00D93C91">
              <w:rPr>
                <w:rFonts w:ascii="Geologica" w:hAnsi="Geologica" w:cs="Tahoma"/>
                <w:sz w:val="18"/>
                <w:szCs w:val="18"/>
                <w:lang w:val="en-US"/>
              </w:rPr>
              <w:t>-</w:t>
            </w:r>
          </w:p>
        </w:tc>
      </w:tr>
      <w:tr w:rsidR="008771BF" w:rsidRPr="00D93C91" w14:paraId="1169F6DE" w14:textId="77777777" w:rsidTr="008C43ED">
        <w:tc>
          <w:tcPr>
            <w:tcW w:w="2405" w:type="dxa"/>
            <w:vAlign w:val="center"/>
          </w:tcPr>
          <w:p w14:paraId="16F59F4F" w14:textId="21F8B805" w:rsidR="008771BF" w:rsidRPr="00D93C91" w:rsidRDefault="008771BF" w:rsidP="008C43ED">
            <w:pPr>
              <w:jc w:val="center"/>
              <w:rPr>
                <w:rFonts w:ascii="Geologica" w:hAnsi="Geologica" w:cs="Tahoma"/>
                <w:sz w:val="18"/>
                <w:szCs w:val="18"/>
                <w:lang w:val="en-US"/>
              </w:rPr>
            </w:pPr>
            <w:r w:rsidRPr="005F2AAE">
              <w:rPr>
                <w:rFonts w:ascii="Geologica" w:hAnsi="Geologica"/>
                <w:color w:val="000000"/>
                <w:sz w:val="18"/>
                <w:szCs w:val="18"/>
              </w:rPr>
              <w:t>Mobile Broadband</w:t>
            </w:r>
            <w:r w:rsidRPr="005F2AAE">
              <w:rPr>
                <w:rFonts w:ascii="Geologica" w:hAnsi="Geologica" w:cs="Tahom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eologica" w:hAnsi="Geologica" w:cs="Tahoma"/>
                <w:sz w:val="18"/>
                <w:szCs w:val="18"/>
                <w:lang w:val="en-US"/>
              </w:rPr>
              <w:t>2</w:t>
            </w:r>
          </w:p>
        </w:tc>
        <w:tc>
          <w:tcPr>
            <w:tcW w:w="789" w:type="dxa"/>
            <w:vAlign w:val="center"/>
          </w:tcPr>
          <w:p w14:paraId="67ED4920" w14:textId="77777777" w:rsidR="008771BF" w:rsidRPr="00D93C91" w:rsidRDefault="008771BF" w:rsidP="008C43ED">
            <w:pPr>
              <w:jc w:val="center"/>
              <w:rPr>
                <w:rFonts w:ascii="Geologica" w:hAnsi="Geologica" w:cs="Tahoma"/>
                <w:sz w:val="18"/>
                <w:szCs w:val="18"/>
              </w:rPr>
            </w:pPr>
            <w:r w:rsidRPr="00D93C91">
              <w:rPr>
                <w:rFonts w:ascii="Geologica" w:hAnsi="Geologica"/>
                <w:sz w:val="18"/>
                <w:szCs w:val="18"/>
              </w:rPr>
              <w:t>€15</w:t>
            </w:r>
          </w:p>
        </w:tc>
        <w:tc>
          <w:tcPr>
            <w:tcW w:w="1070" w:type="dxa"/>
            <w:vAlign w:val="center"/>
          </w:tcPr>
          <w:p w14:paraId="151B5002" w14:textId="539FB35E" w:rsidR="008771BF" w:rsidRPr="00D93C91" w:rsidRDefault="008771BF" w:rsidP="008C43ED">
            <w:pPr>
              <w:jc w:val="center"/>
              <w:rPr>
                <w:rFonts w:ascii="Geologica" w:hAnsi="Geologica" w:cs="Tahoma"/>
                <w:sz w:val="18"/>
                <w:szCs w:val="18"/>
                <w:lang w:val="el-GR"/>
              </w:rPr>
            </w:pPr>
            <w:r>
              <w:rPr>
                <w:rFonts w:ascii="Geologica" w:hAnsi="Geologica" w:cs="Tahoma"/>
                <w:sz w:val="18"/>
                <w:szCs w:val="18"/>
                <w:lang w:val="en-US"/>
              </w:rPr>
              <w:t>10GB</w:t>
            </w:r>
          </w:p>
        </w:tc>
        <w:tc>
          <w:tcPr>
            <w:tcW w:w="1061" w:type="dxa"/>
            <w:vAlign w:val="center"/>
          </w:tcPr>
          <w:p w14:paraId="53D9081C" w14:textId="71DA9A2B" w:rsidR="008771BF" w:rsidRPr="00D93C91" w:rsidRDefault="008771BF" w:rsidP="008C43ED">
            <w:pPr>
              <w:jc w:val="center"/>
              <w:rPr>
                <w:rFonts w:ascii="Geologica" w:hAnsi="Geologica" w:cs="Tahoma"/>
                <w:b/>
                <w:bCs/>
                <w:sz w:val="18"/>
                <w:szCs w:val="18"/>
                <w:lang w:val="en-US"/>
              </w:rPr>
            </w:pPr>
            <w:r w:rsidRPr="005F2AAE">
              <w:rPr>
                <w:rFonts w:ascii="Geologica" w:hAnsi="Geologica" w:cs="Tahoma"/>
                <w:b/>
                <w:bCs/>
                <w:sz w:val="18"/>
                <w:szCs w:val="18"/>
                <w:lang w:val="en-US"/>
              </w:rPr>
              <w:t>€</w:t>
            </w:r>
            <w:r>
              <w:rPr>
                <w:rFonts w:ascii="Geologica" w:hAnsi="Geologica" w:cs="Tahoma"/>
                <w:b/>
                <w:bCs/>
                <w:sz w:val="18"/>
                <w:szCs w:val="18"/>
                <w:lang w:val="en-US"/>
              </w:rPr>
              <w:t>12</w:t>
            </w:r>
          </w:p>
        </w:tc>
        <w:tc>
          <w:tcPr>
            <w:tcW w:w="1086" w:type="dxa"/>
            <w:vAlign w:val="center"/>
          </w:tcPr>
          <w:p w14:paraId="4818FA88" w14:textId="77777777" w:rsidR="008771BF" w:rsidRPr="00D93C91" w:rsidRDefault="008771BF" w:rsidP="008C43ED">
            <w:pPr>
              <w:jc w:val="center"/>
              <w:rPr>
                <w:rFonts w:ascii="Geologica" w:hAnsi="Geologica" w:cs="Tahoma"/>
                <w:b/>
                <w:bCs/>
                <w:sz w:val="18"/>
                <w:szCs w:val="18"/>
                <w:lang w:val="en-US"/>
              </w:rPr>
            </w:pPr>
            <w:r w:rsidRPr="00D93C91">
              <w:rPr>
                <w:rFonts w:ascii="Geologica" w:hAnsi="Geologica" w:cs="Tahoma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388" w:type="dxa"/>
            <w:vAlign w:val="center"/>
          </w:tcPr>
          <w:p w14:paraId="318A1BE6" w14:textId="77777777" w:rsidR="008771BF" w:rsidRDefault="008771BF" w:rsidP="008C43ED">
            <w:pPr>
              <w:jc w:val="center"/>
              <w:rPr>
                <w:rFonts w:ascii="Geologica" w:hAnsi="Geologica" w:cs="Arial"/>
                <w:b/>
                <w:bCs/>
                <w:color w:val="212529"/>
                <w:sz w:val="16"/>
                <w:szCs w:val="16"/>
                <w:lang w:val="el-GR"/>
              </w:rPr>
            </w:pPr>
            <w:r w:rsidRPr="006C2A1C">
              <w:rPr>
                <w:rFonts w:ascii="Geologica" w:hAnsi="Geologica" w:cs="Arial"/>
                <w:b/>
                <w:bCs/>
                <w:color w:val="212529"/>
                <w:sz w:val="16"/>
                <w:szCs w:val="16"/>
              </w:rPr>
              <w:t>€5 / 2GΒ</w:t>
            </w:r>
          </w:p>
          <w:p w14:paraId="014FFD84" w14:textId="2373EE4F" w:rsidR="008771BF" w:rsidRPr="00D93C91" w:rsidRDefault="008771BF" w:rsidP="008C43ED">
            <w:pPr>
              <w:jc w:val="center"/>
              <w:rPr>
                <w:rFonts w:ascii="Geologica" w:hAnsi="Geologica" w:cs="Tahoma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14:paraId="74BD56B7" w14:textId="77777777" w:rsidR="008771BF" w:rsidRPr="00D93C91" w:rsidRDefault="008771BF" w:rsidP="008C43ED">
            <w:pPr>
              <w:jc w:val="center"/>
              <w:rPr>
                <w:rFonts w:ascii="Geologica" w:hAnsi="Geologica" w:cs="Tahoma"/>
                <w:sz w:val="18"/>
                <w:szCs w:val="18"/>
              </w:rPr>
            </w:pPr>
            <w:r w:rsidRPr="00D93C91">
              <w:rPr>
                <w:rFonts w:ascii="Geologica" w:hAnsi="Geologica" w:cs="Tahoma"/>
                <w:sz w:val="18"/>
                <w:szCs w:val="18"/>
              </w:rPr>
              <w:t>-</w:t>
            </w:r>
          </w:p>
        </w:tc>
        <w:tc>
          <w:tcPr>
            <w:tcW w:w="2231" w:type="dxa"/>
            <w:vAlign w:val="center"/>
          </w:tcPr>
          <w:p w14:paraId="1EB4994E" w14:textId="77777777" w:rsidR="008771BF" w:rsidRPr="00D93C91" w:rsidRDefault="008771BF" w:rsidP="008C43ED">
            <w:pPr>
              <w:jc w:val="center"/>
              <w:rPr>
                <w:rFonts w:ascii="Geologica" w:hAnsi="Geologica" w:cs="Tahoma"/>
                <w:sz w:val="18"/>
                <w:szCs w:val="18"/>
              </w:rPr>
            </w:pPr>
            <w:r w:rsidRPr="00D93C91">
              <w:rPr>
                <w:rFonts w:ascii="Geologica" w:hAnsi="Geologica" w:cs="Tahoma"/>
                <w:sz w:val="18"/>
                <w:szCs w:val="18"/>
              </w:rPr>
              <w:t>-</w:t>
            </w:r>
          </w:p>
        </w:tc>
      </w:tr>
      <w:tr w:rsidR="008771BF" w:rsidRPr="00D93C91" w14:paraId="19D9451F" w14:textId="77777777" w:rsidTr="008C43ED">
        <w:tc>
          <w:tcPr>
            <w:tcW w:w="2405" w:type="dxa"/>
            <w:vAlign w:val="center"/>
          </w:tcPr>
          <w:p w14:paraId="29305899" w14:textId="78297711" w:rsidR="008771BF" w:rsidRPr="00D93C91" w:rsidRDefault="008771BF" w:rsidP="008C43ED">
            <w:pPr>
              <w:jc w:val="center"/>
              <w:rPr>
                <w:rFonts w:ascii="Geologica" w:hAnsi="Geologica" w:cs="Tahoma"/>
                <w:sz w:val="18"/>
                <w:szCs w:val="18"/>
                <w:lang w:val="en-US"/>
              </w:rPr>
            </w:pPr>
            <w:r w:rsidRPr="005F2AAE">
              <w:rPr>
                <w:rFonts w:ascii="Geologica" w:hAnsi="Geologica"/>
                <w:color w:val="000000"/>
                <w:sz w:val="18"/>
                <w:szCs w:val="18"/>
              </w:rPr>
              <w:t>Mobile Broadband</w:t>
            </w:r>
            <w:r w:rsidRPr="005F2AAE">
              <w:rPr>
                <w:rFonts w:ascii="Geologica" w:hAnsi="Geologica"/>
                <w:color w:val="000000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Geologica" w:hAnsi="Geologica"/>
                <w:color w:val="000000"/>
                <w:sz w:val="18"/>
                <w:szCs w:val="18"/>
                <w:lang w:val="el-GR"/>
              </w:rPr>
              <w:t>3</w:t>
            </w:r>
          </w:p>
        </w:tc>
        <w:tc>
          <w:tcPr>
            <w:tcW w:w="789" w:type="dxa"/>
            <w:vAlign w:val="center"/>
          </w:tcPr>
          <w:p w14:paraId="3EC3B708" w14:textId="77777777" w:rsidR="008771BF" w:rsidRPr="00D93C91" w:rsidRDefault="008771BF" w:rsidP="008C43ED">
            <w:pPr>
              <w:jc w:val="center"/>
              <w:rPr>
                <w:rFonts w:ascii="Geologica" w:hAnsi="Geologica" w:cs="Tahoma"/>
                <w:sz w:val="18"/>
                <w:szCs w:val="18"/>
              </w:rPr>
            </w:pPr>
            <w:r w:rsidRPr="00D93C91">
              <w:rPr>
                <w:rFonts w:ascii="Geologica" w:hAnsi="Geologica"/>
                <w:sz w:val="18"/>
                <w:szCs w:val="18"/>
              </w:rPr>
              <w:t>€15</w:t>
            </w:r>
          </w:p>
        </w:tc>
        <w:tc>
          <w:tcPr>
            <w:tcW w:w="1070" w:type="dxa"/>
            <w:vAlign w:val="center"/>
          </w:tcPr>
          <w:p w14:paraId="75517263" w14:textId="0E67EBF3" w:rsidR="008771BF" w:rsidRPr="00D93C91" w:rsidRDefault="008771BF" w:rsidP="008C43ED">
            <w:pPr>
              <w:jc w:val="center"/>
              <w:rPr>
                <w:rFonts w:ascii="Geologica" w:hAnsi="Geologica" w:cs="Tahoma"/>
                <w:sz w:val="18"/>
                <w:szCs w:val="18"/>
                <w:lang w:val="en-US"/>
              </w:rPr>
            </w:pPr>
            <w:r>
              <w:rPr>
                <w:rFonts w:ascii="Geologica" w:hAnsi="Geologica" w:cs="Tahoma"/>
                <w:sz w:val="18"/>
                <w:szCs w:val="18"/>
                <w:lang w:val="en-US"/>
              </w:rPr>
              <w:t>100GB</w:t>
            </w:r>
          </w:p>
        </w:tc>
        <w:tc>
          <w:tcPr>
            <w:tcW w:w="1061" w:type="dxa"/>
            <w:vAlign w:val="center"/>
          </w:tcPr>
          <w:p w14:paraId="509E40EA" w14:textId="025A4733" w:rsidR="008771BF" w:rsidRPr="00D93C91" w:rsidRDefault="008771BF" w:rsidP="008C43ED">
            <w:pPr>
              <w:jc w:val="center"/>
              <w:rPr>
                <w:rFonts w:ascii="Geologica" w:hAnsi="Geologica" w:cs="Tahoma"/>
                <w:b/>
                <w:bCs/>
                <w:sz w:val="18"/>
                <w:szCs w:val="18"/>
                <w:lang w:val="en-US"/>
              </w:rPr>
            </w:pPr>
            <w:r w:rsidRPr="005F2AAE">
              <w:rPr>
                <w:rFonts w:ascii="Geologica" w:hAnsi="Geologica" w:cs="Tahoma"/>
                <w:b/>
                <w:bCs/>
                <w:sz w:val="18"/>
                <w:szCs w:val="18"/>
                <w:lang w:val="en-US"/>
              </w:rPr>
              <w:t>€</w:t>
            </w:r>
            <w:r>
              <w:rPr>
                <w:rFonts w:ascii="Geologica" w:hAnsi="Geologica" w:cs="Tahoma"/>
                <w:b/>
                <w:bCs/>
                <w:sz w:val="18"/>
                <w:szCs w:val="18"/>
                <w:lang w:val="en-US"/>
              </w:rPr>
              <w:t>20</w:t>
            </w:r>
          </w:p>
        </w:tc>
        <w:tc>
          <w:tcPr>
            <w:tcW w:w="1086" w:type="dxa"/>
            <w:vAlign w:val="center"/>
          </w:tcPr>
          <w:p w14:paraId="622D4213" w14:textId="77777777" w:rsidR="008771BF" w:rsidRPr="00D93C91" w:rsidRDefault="008771BF" w:rsidP="008C43ED">
            <w:pPr>
              <w:jc w:val="center"/>
              <w:rPr>
                <w:rFonts w:ascii="Geologica" w:hAnsi="Geologica" w:cs="Tahoma"/>
                <w:b/>
                <w:bCs/>
                <w:sz w:val="18"/>
                <w:szCs w:val="18"/>
                <w:lang w:val="en-US"/>
              </w:rPr>
            </w:pPr>
            <w:r w:rsidRPr="00D93C91">
              <w:rPr>
                <w:rFonts w:ascii="Geologica" w:hAnsi="Geologica" w:cs="Tahoma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388" w:type="dxa"/>
            <w:vAlign w:val="center"/>
          </w:tcPr>
          <w:p w14:paraId="01A7F4C1" w14:textId="77777777" w:rsidR="008771BF" w:rsidRDefault="008771BF" w:rsidP="008C43ED">
            <w:pPr>
              <w:jc w:val="center"/>
              <w:rPr>
                <w:rFonts w:ascii="Geologica" w:hAnsi="Geologica" w:cs="Arial"/>
                <w:b/>
                <w:bCs/>
                <w:color w:val="212529"/>
                <w:sz w:val="16"/>
                <w:szCs w:val="16"/>
                <w:lang w:val="el-GR"/>
              </w:rPr>
            </w:pPr>
            <w:r w:rsidRPr="006C2A1C">
              <w:rPr>
                <w:rFonts w:ascii="Geologica" w:hAnsi="Geologica" w:cs="Arial"/>
                <w:b/>
                <w:bCs/>
                <w:color w:val="212529"/>
                <w:sz w:val="16"/>
                <w:szCs w:val="16"/>
              </w:rPr>
              <w:t>€5 / 10GB</w:t>
            </w:r>
          </w:p>
          <w:p w14:paraId="7D4CB069" w14:textId="1A5D202C" w:rsidR="008771BF" w:rsidRPr="00D93C91" w:rsidRDefault="008771BF" w:rsidP="008C43ED">
            <w:pPr>
              <w:jc w:val="center"/>
              <w:rPr>
                <w:rFonts w:ascii="Geologica" w:hAnsi="Geologica" w:cs="Tahoma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14:paraId="0218A05D" w14:textId="77777777" w:rsidR="008771BF" w:rsidRPr="00D93C91" w:rsidRDefault="008771BF" w:rsidP="008C43ED">
            <w:pPr>
              <w:jc w:val="center"/>
              <w:rPr>
                <w:rFonts w:ascii="Geologica" w:hAnsi="Geologica" w:cs="Tahoma"/>
                <w:sz w:val="18"/>
                <w:szCs w:val="18"/>
                <w:lang w:val="en-US"/>
              </w:rPr>
            </w:pPr>
            <w:r w:rsidRPr="00D93C91">
              <w:rPr>
                <w:rFonts w:ascii="Geologica" w:hAnsi="Geologica" w:cs="Tahoma"/>
                <w:sz w:val="18"/>
                <w:szCs w:val="18"/>
                <w:lang w:val="en-US"/>
              </w:rPr>
              <w:t>-</w:t>
            </w:r>
          </w:p>
        </w:tc>
        <w:tc>
          <w:tcPr>
            <w:tcW w:w="2231" w:type="dxa"/>
            <w:vAlign w:val="center"/>
          </w:tcPr>
          <w:p w14:paraId="05CCB8C6" w14:textId="77777777" w:rsidR="008771BF" w:rsidRPr="00D93C91" w:rsidRDefault="008771BF" w:rsidP="008C43ED">
            <w:pPr>
              <w:jc w:val="center"/>
              <w:rPr>
                <w:rFonts w:ascii="Geologica" w:hAnsi="Geologica" w:cs="Tahoma"/>
                <w:sz w:val="18"/>
                <w:szCs w:val="18"/>
                <w:lang w:val="en-US"/>
              </w:rPr>
            </w:pPr>
            <w:r w:rsidRPr="00D93C91">
              <w:rPr>
                <w:rFonts w:ascii="Geologica" w:hAnsi="Geologica" w:cs="Tahoma"/>
                <w:sz w:val="18"/>
                <w:szCs w:val="18"/>
                <w:lang w:val="en-US"/>
              </w:rPr>
              <w:t>-</w:t>
            </w:r>
          </w:p>
        </w:tc>
      </w:tr>
      <w:tr w:rsidR="008771BF" w:rsidRPr="00D93C91" w14:paraId="56777AAF" w14:textId="77777777" w:rsidTr="008C43ED">
        <w:tc>
          <w:tcPr>
            <w:tcW w:w="2405" w:type="dxa"/>
            <w:vAlign w:val="center"/>
          </w:tcPr>
          <w:p w14:paraId="3F3D81C8" w14:textId="5C188512" w:rsidR="008771BF" w:rsidRPr="00D93C91" w:rsidRDefault="008771BF" w:rsidP="008C43ED">
            <w:pPr>
              <w:jc w:val="center"/>
              <w:rPr>
                <w:rFonts w:ascii="Geologica" w:hAnsi="Geologica" w:cs="Tahoma"/>
                <w:sz w:val="18"/>
                <w:szCs w:val="18"/>
                <w:lang w:val="en-US"/>
              </w:rPr>
            </w:pPr>
            <w:r w:rsidRPr="005F2AAE">
              <w:rPr>
                <w:rFonts w:ascii="Geologica" w:hAnsi="Geologica"/>
                <w:color w:val="000000"/>
                <w:sz w:val="18"/>
                <w:szCs w:val="18"/>
              </w:rPr>
              <w:t>Mobile Broadband</w:t>
            </w:r>
            <w:r w:rsidRPr="005F2AAE">
              <w:rPr>
                <w:rFonts w:ascii="Geologica" w:hAnsi="Geologica" w:cs="Tahom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eologica" w:hAnsi="Geologica" w:cs="Tahoma"/>
                <w:sz w:val="18"/>
                <w:szCs w:val="18"/>
                <w:lang w:val="en-US"/>
              </w:rPr>
              <w:t>4</w:t>
            </w:r>
          </w:p>
        </w:tc>
        <w:tc>
          <w:tcPr>
            <w:tcW w:w="789" w:type="dxa"/>
            <w:vAlign w:val="center"/>
          </w:tcPr>
          <w:p w14:paraId="35A8A3D8" w14:textId="77777777" w:rsidR="008771BF" w:rsidRPr="00D93C91" w:rsidRDefault="008771BF" w:rsidP="008C43ED">
            <w:pPr>
              <w:jc w:val="center"/>
              <w:rPr>
                <w:rFonts w:ascii="Geologica" w:hAnsi="Geologica" w:cs="Tahoma"/>
                <w:sz w:val="18"/>
                <w:szCs w:val="18"/>
                <w:lang w:val="en-US"/>
              </w:rPr>
            </w:pPr>
            <w:r w:rsidRPr="00D93C91">
              <w:rPr>
                <w:rFonts w:ascii="Geologica" w:hAnsi="Geologica"/>
                <w:sz w:val="18"/>
                <w:szCs w:val="18"/>
              </w:rPr>
              <w:t>€15</w:t>
            </w:r>
          </w:p>
        </w:tc>
        <w:tc>
          <w:tcPr>
            <w:tcW w:w="1070" w:type="dxa"/>
            <w:vAlign w:val="center"/>
          </w:tcPr>
          <w:p w14:paraId="21A270E2" w14:textId="24CA39C0" w:rsidR="008771BF" w:rsidRPr="00D93C91" w:rsidRDefault="008771BF" w:rsidP="008C43ED">
            <w:pPr>
              <w:jc w:val="center"/>
              <w:rPr>
                <w:rFonts w:ascii="Geologica" w:hAnsi="Geologica" w:cs="Tahoma"/>
                <w:sz w:val="18"/>
                <w:szCs w:val="18"/>
                <w:lang w:val="en-US"/>
              </w:rPr>
            </w:pPr>
            <w:r w:rsidRPr="005F2AAE">
              <w:rPr>
                <w:rFonts w:ascii="Geologica" w:hAnsi="Geologica" w:cs="Tahoma"/>
                <w:sz w:val="18"/>
                <w:szCs w:val="18"/>
                <w:lang w:val="en-US"/>
              </w:rPr>
              <w:t>Unlimited</w:t>
            </w:r>
          </w:p>
        </w:tc>
        <w:tc>
          <w:tcPr>
            <w:tcW w:w="1061" w:type="dxa"/>
            <w:vAlign w:val="center"/>
          </w:tcPr>
          <w:p w14:paraId="6FD158A7" w14:textId="6E1E56ED" w:rsidR="008771BF" w:rsidRPr="00D93C91" w:rsidRDefault="008771BF" w:rsidP="008C43ED">
            <w:pPr>
              <w:jc w:val="center"/>
              <w:rPr>
                <w:rFonts w:ascii="Geologica" w:hAnsi="Geologica" w:cs="Tahoma"/>
                <w:b/>
                <w:bCs/>
                <w:sz w:val="18"/>
                <w:szCs w:val="18"/>
                <w:lang w:val="el-GR"/>
              </w:rPr>
            </w:pPr>
            <w:r w:rsidRPr="005F2AAE">
              <w:rPr>
                <w:rFonts w:ascii="Geologica" w:hAnsi="Geologica" w:cs="Tahoma"/>
                <w:b/>
                <w:bCs/>
                <w:sz w:val="18"/>
                <w:szCs w:val="18"/>
                <w:lang w:val="en-US"/>
              </w:rPr>
              <w:t>€</w:t>
            </w:r>
            <w:r>
              <w:rPr>
                <w:rFonts w:ascii="Geologica" w:hAnsi="Geologica" w:cs="Tahoma"/>
                <w:b/>
                <w:bCs/>
                <w:sz w:val="18"/>
                <w:szCs w:val="18"/>
                <w:lang w:val="en-US"/>
              </w:rPr>
              <w:t>42</w:t>
            </w:r>
          </w:p>
        </w:tc>
        <w:tc>
          <w:tcPr>
            <w:tcW w:w="1086" w:type="dxa"/>
            <w:vAlign w:val="center"/>
          </w:tcPr>
          <w:p w14:paraId="4D42F49B" w14:textId="77777777" w:rsidR="008771BF" w:rsidRPr="00D93C91" w:rsidRDefault="008771BF" w:rsidP="008C43ED">
            <w:pPr>
              <w:jc w:val="center"/>
              <w:rPr>
                <w:rFonts w:ascii="Geologica" w:hAnsi="Geologica" w:cs="Tahoma"/>
                <w:b/>
                <w:bCs/>
                <w:sz w:val="18"/>
                <w:szCs w:val="18"/>
                <w:lang w:val="en-US"/>
              </w:rPr>
            </w:pPr>
            <w:r w:rsidRPr="00D93C91">
              <w:rPr>
                <w:rFonts w:ascii="Geologica" w:hAnsi="Geologica" w:cs="Tahoma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388" w:type="dxa"/>
            <w:vAlign w:val="center"/>
          </w:tcPr>
          <w:p w14:paraId="1CAEB48E" w14:textId="00A7D4F8" w:rsidR="008771BF" w:rsidRPr="00D93C91" w:rsidRDefault="008771BF" w:rsidP="008C43ED">
            <w:pPr>
              <w:jc w:val="center"/>
              <w:rPr>
                <w:rFonts w:ascii="Geologica" w:hAnsi="Geologica" w:cs="Tahoma"/>
                <w:sz w:val="18"/>
                <w:szCs w:val="18"/>
                <w:lang w:val="en-US"/>
              </w:rPr>
            </w:pPr>
            <w:r>
              <w:rPr>
                <w:rFonts w:ascii="Geologica" w:hAnsi="Geologica" w:cs="Tahoma"/>
                <w:sz w:val="18"/>
                <w:szCs w:val="18"/>
                <w:lang w:val="en-US"/>
              </w:rPr>
              <w:t>-</w:t>
            </w:r>
          </w:p>
        </w:tc>
        <w:tc>
          <w:tcPr>
            <w:tcW w:w="880" w:type="dxa"/>
            <w:vAlign w:val="center"/>
          </w:tcPr>
          <w:p w14:paraId="755161AE" w14:textId="77777777" w:rsidR="008771BF" w:rsidRPr="00D93C91" w:rsidRDefault="008771BF" w:rsidP="008C43ED">
            <w:pPr>
              <w:jc w:val="center"/>
              <w:rPr>
                <w:rFonts w:ascii="Geologica" w:hAnsi="Geologica" w:cs="Tahoma"/>
                <w:sz w:val="18"/>
                <w:szCs w:val="18"/>
                <w:lang w:val="en-US"/>
              </w:rPr>
            </w:pPr>
            <w:r w:rsidRPr="00D93C91">
              <w:rPr>
                <w:rFonts w:ascii="Geologica" w:hAnsi="Geologica" w:cs="Tahoma"/>
                <w:sz w:val="18"/>
                <w:szCs w:val="18"/>
                <w:lang w:val="en-US"/>
              </w:rPr>
              <w:t>-</w:t>
            </w:r>
          </w:p>
        </w:tc>
        <w:tc>
          <w:tcPr>
            <w:tcW w:w="2231" w:type="dxa"/>
            <w:vAlign w:val="center"/>
          </w:tcPr>
          <w:p w14:paraId="32B00BEC" w14:textId="77777777" w:rsidR="008771BF" w:rsidRDefault="008771BF" w:rsidP="008C43ED">
            <w:pPr>
              <w:jc w:val="center"/>
              <w:rPr>
                <w:rFonts w:ascii="Geologica" w:hAnsi="Geologica" w:cs="Tahoma"/>
                <w:sz w:val="18"/>
                <w:szCs w:val="18"/>
                <w:lang w:val="el-GR"/>
              </w:rPr>
            </w:pPr>
            <w:r w:rsidRPr="00D93C91">
              <w:rPr>
                <w:rFonts w:ascii="Geologica" w:hAnsi="Geologica" w:cs="Tahoma"/>
                <w:sz w:val="18"/>
                <w:szCs w:val="18"/>
                <w:lang w:val="en-US"/>
              </w:rPr>
              <w:t>-</w:t>
            </w:r>
          </w:p>
          <w:p w14:paraId="4E1D55F5" w14:textId="77777777" w:rsidR="00D36C40" w:rsidRPr="00D36C40" w:rsidRDefault="00D36C40" w:rsidP="008C43ED">
            <w:pPr>
              <w:jc w:val="center"/>
              <w:rPr>
                <w:rFonts w:ascii="Geologica" w:hAnsi="Geologica" w:cs="Tahoma"/>
                <w:sz w:val="18"/>
                <w:szCs w:val="18"/>
                <w:lang w:val="el-GR"/>
              </w:rPr>
            </w:pPr>
          </w:p>
        </w:tc>
      </w:tr>
      <w:tr w:rsidR="008771BF" w:rsidRPr="00D93C91" w14:paraId="4E333AB8" w14:textId="77777777" w:rsidTr="008C43ED">
        <w:tc>
          <w:tcPr>
            <w:tcW w:w="2405" w:type="dxa"/>
            <w:vAlign w:val="center"/>
          </w:tcPr>
          <w:p w14:paraId="60B1145A" w14:textId="55A2134C" w:rsidR="008771BF" w:rsidRPr="00D93C91" w:rsidRDefault="008771BF" w:rsidP="008C43ED">
            <w:pPr>
              <w:jc w:val="center"/>
              <w:rPr>
                <w:rFonts w:ascii="Geologica" w:hAnsi="Geologica" w:cs="Tahoma"/>
                <w:sz w:val="18"/>
                <w:szCs w:val="18"/>
                <w:lang w:val="en-US"/>
              </w:rPr>
            </w:pPr>
            <w:r w:rsidRPr="005F2AAE">
              <w:rPr>
                <w:rFonts w:ascii="Geologica" w:hAnsi="Geologica"/>
                <w:color w:val="000000"/>
                <w:sz w:val="18"/>
                <w:szCs w:val="18"/>
              </w:rPr>
              <w:t>Mobile Broadband</w:t>
            </w:r>
            <w:r>
              <w:rPr>
                <w:rFonts w:ascii="Geologica" w:hAnsi="Geologic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eologica" w:hAnsi="Geologica" w:cs="Tahoma"/>
                <w:sz w:val="18"/>
                <w:szCs w:val="18"/>
                <w:lang w:val="en-US"/>
              </w:rPr>
              <w:t>3</w:t>
            </w:r>
          </w:p>
        </w:tc>
        <w:tc>
          <w:tcPr>
            <w:tcW w:w="789" w:type="dxa"/>
            <w:vAlign w:val="center"/>
          </w:tcPr>
          <w:p w14:paraId="0466A4CE" w14:textId="77777777" w:rsidR="008771BF" w:rsidRPr="00D93C91" w:rsidRDefault="008771BF" w:rsidP="008C43ED">
            <w:pPr>
              <w:jc w:val="center"/>
              <w:rPr>
                <w:rFonts w:ascii="Geologica" w:hAnsi="Geologica" w:cs="Tahoma"/>
                <w:sz w:val="18"/>
                <w:szCs w:val="18"/>
                <w:lang w:val="en-US"/>
              </w:rPr>
            </w:pPr>
            <w:r w:rsidRPr="00D93C91">
              <w:rPr>
                <w:rFonts w:ascii="Geologica" w:hAnsi="Geologica"/>
                <w:sz w:val="18"/>
                <w:szCs w:val="18"/>
              </w:rPr>
              <w:t>€15</w:t>
            </w:r>
          </w:p>
        </w:tc>
        <w:tc>
          <w:tcPr>
            <w:tcW w:w="1070" w:type="dxa"/>
            <w:vAlign w:val="center"/>
          </w:tcPr>
          <w:p w14:paraId="70CD19B9" w14:textId="3CF5D1E4" w:rsidR="008771BF" w:rsidRPr="00D93C91" w:rsidRDefault="008771BF" w:rsidP="008C43ED">
            <w:pPr>
              <w:jc w:val="center"/>
              <w:rPr>
                <w:rFonts w:ascii="Geologica" w:hAnsi="Geologica" w:cs="Tahoma"/>
                <w:sz w:val="18"/>
                <w:szCs w:val="18"/>
              </w:rPr>
            </w:pPr>
            <w:r>
              <w:rPr>
                <w:rFonts w:ascii="Geologica" w:hAnsi="Geologica" w:cs="Tahoma"/>
                <w:sz w:val="18"/>
                <w:szCs w:val="18"/>
                <w:lang w:val="en-US"/>
              </w:rPr>
              <w:t>100GB</w:t>
            </w:r>
          </w:p>
        </w:tc>
        <w:tc>
          <w:tcPr>
            <w:tcW w:w="1061" w:type="dxa"/>
            <w:vAlign w:val="center"/>
          </w:tcPr>
          <w:p w14:paraId="0760B277" w14:textId="7FEC289A" w:rsidR="008771BF" w:rsidRPr="00D93C91" w:rsidRDefault="008771BF" w:rsidP="008C43ED">
            <w:pPr>
              <w:jc w:val="center"/>
              <w:rPr>
                <w:rFonts w:ascii="Geologica" w:hAnsi="Geologica" w:cs="Tahoma"/>
                <w:b/>
                <w:bCs/>
                <w:sz w:val="18"/>
                <w:szCs w:val="18"/>
                <w:lang w:val="el-GR"/>
              </w:rPr>
            </w:pPr>
            <w:r w:rsidRPr="005F2AAE">
              <w:rPr>
                <w:rFonts w:ascii="Geologica" w:hAnsi="Geologica" w:cs="Tahoma"/>
                <w:b/>
                <w:bCs/>
                <w:sz w:val="18"/>
                <w:szCs w:val="18"/>
                <w:lang w:val="en-US"/>
              </w:rPr>
              <w:t>€</w:t>
            </w:r>
            <w:r>
              <w:rPr>
                <w:rFonts w:ascii="Geologica" w:hAnsi="Geologica" w:cs="Tahoma"/>
                <w:b/>
                <w:bCs/>
                <w:sz w:val="18"/>
                <w:szCs w:val="18"/>
                <w:lang w:val="en-US"/>
              </w:rPr>
              <w:t>20</w:t>
            </w:r>
          </w:p>
        </w:tc>
        <w:tc>
          <w:tcPr>
            <w:tcW w:w="1086" w:type="dxa"/>
            <w:vAlign w:val="center"/>
          </w:tcPr>
          <w:p w14:paraId="23AB3435" w14:textId="77777777" w:rsidR="008771BF" w:rsidRPr="00D93C91" w:rsidRDefault="008771BF" w:rsidP="008C43ED">
            <w:pPr>
              <w:jc w:val="center"/>
              <w:rPr>
                <w:rFonts w:ascii="Geologica" w:hAnsi="Geologica" w:cs="Tahoma"/>
                <w:b/>
                <w:bCs/>
                <w:sz w:val="18"/>
                <w:szCs w:val="18"/>
              </w:rPr>
            </w:pPr>
            <w:r w:rsidRPr="00D93C91">
              <w:rPr>
                <w:rFonts w:ascii="Geologica" w:hAnsi="Geologica" w:cs="Tahoma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388" w:type="dxa"/>
            <w:vAlign w:val="center"/>
          </w:tcPr>
          <w:p w14:paraId="196B041A" w14:textId="77777777" w:rsidR="008771BF" w:rsidRDefault="008771BF" w:rsidP="008C43ED">
            <w:pPr>
              <w:jc w:val="center"/>
              <w:rPr>
                <w:rFonts w:ascii="Geologica" w:hAnsi="Geologica" w:cs="Arial"/>
                <w:b/>
                <w:bCs/>
                <w:color w:val="212529"/>
                <w:sz w:val="16"/>
                <w:szCs w:val="16"/>
                <w:lang w:val="el-GR"/>
              </w:rPr>
            </w:pPr>
            <w:r w:rsidRPr="006C2A1C">
              <w:rPr>
                <w:rFonts w:ascii="Geologica" w:hAnsi="Geologica" w:cs="Arial"/>
                <w:b/>
                <w:bCs/>
                <w:color w:val="212529"/>
                <w:sz w:val="16"/>
                <w:szCs w:val="16"/>
              </w:rPr>
              <w:t>€5 / 10GB</w:t>
            </w:r>
          </w:p>
          <w:p w14:paraId="79FE98D6" w14:textId="5680773B" w:rsidR="008771BF" w:rsidRPr="00D93C91" w:rsidRDefault="008771BF" w:rsidP="008C43ED">
            <w:pPr>
              <w:jc w:val="center"/>
              <w:rPr>
                <w:rFonts w:ascii="Geologica" w:hAnsi="Geologica" w:cs="Tahoma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14:paraId="373A43CD" w14:textId="3E77D585" w:rsidR="008771BF" w:rsidRPr="00D93C91" w:rsidRDefault="008771BF" w:rsidP="008C43ED">
            <w:pPr>
              <w:jc w:val="center"/>
              <w:rPr>
                <w:rFonts w:ascii="Geologica" w:hAnsi="Geologica" w:cs="Tahoma"/>
                <w:sz w:val="18"/>
                <w:szCs w:val="18"/>
                <w:lang w:val="el-GR"/>
              </w:rPr>
            </w:pPr>
            <w:r w:rsidRPr="00D93C91">
              <w:rPr>
                <w:rFonts w:ascii="Geologica" w:hAnsi="Geologica" w:cs="Tahoma"/>
                <w:sz w:val="18"/>
                <w:szCs w:val="18"/>
                <w:lang w:val="el-GR"/>
              </w:rPr>
              <w:t>Ναι</w:t>
            </w:r>
            <w:r w:rsidR="00B06C4F">
              <w:rPr>
                <w:rFonts w:ascii="Geologica" w:hAnsi="Geologica" w:cs="Tahoma"/>
                <w:sz w:val="18"/>
                <w:szCs w:val="18"/>
                <w:lang w:val="el-GR"/>
              </w:rPr>
              <w:t>*</w:t>
            </w:r>
          </w:p>
        </w:tc>
        <w:tc>
          <w:tcPr>
            <w:tcW w:w="2231" w:type="dxa"/>
            <w:vAlign w:val="center"/>
          </w:tcPr>
          <w:p w14:paraId="5147E544" w14:textId="67DECEA7" w:rsidR="008771BF" w:rsidRPr="00B06C4F" w:rsidRDefault="00B06C4F" w:rsidP="008C43ED">
            <w:pPr>
              <w:jc w:val="center"/>
              <w:rPr>
                <w:rFonts w:ascii="Geologica" w:hAnsi="Geologica" w:cs="Tahoma"/>
                <w:sz w:val="18"/>
                <w:szCs w:val="18"/>
                <w:lang w:val="el-GR"/>
              </w:rPr>
            </w:pPr>
            <w:r>
              <w:rPr>
                <w:rFonts w:ascii="Geologica" w:hAnsi="Geologica" w:cs="Tahoma"/>
                <w:sz w:val="18"/>
                <w:szCs w:val="18"/>
                <w:lang w:val="el-GR"/>
              </w:rPr>
              <w:t>Χρέωση προώρου τερματισμού €25</w:t>
            </w:r>
          </w:p>
        </w:tc>
      </w:tr>
      <w:tr w:rsidR="008771BF" w:rsidRPr="00D93C91" w14:paraId="30AA693A" w14:textId="77777777" w:rsidTr="008C43ED">
        <w:tc>
          <w:tcPr>
            <w:tcW w:w="2405" w:type="dxa"/>
            <w:vAlign w:val="center"/>
          </w:tcPr>
          <w:p w14:paraId="41AB58EA" w14:textId="77777777" w:rsidR="008771BF" w:rsidRDefault="008771BF" w:rsidP="008C43ED">
            <w:pPr>
              <w:jc w:val="center"/>
              <w:rPr>
                <w:rFonts w:ascii="Geologica" w:hAnsi="Geologica" w:cs="Tahoma"/>
                <w:sz w:val="18"/>
                <w:szCs w:val="18"/>
                <w:lang w:val="en-US"/>
              </w:rPr>
            </w:pPr>
            <w:r w:rsidRPr="005F2AAE">
              <w:rPr>
                <w:rFonts w:ascii="Geologica" w:hAnsi="Geologica"/>
                <w:color w:val="000000"/>
                <w:sz w:val="18"/>
                <w:szCs w:val="18"/>
              </w:rPr>
              <w:t>Mobile Broadband</w:t>
            </w:r>
            <w:r>
              <w:rPr>
                <w:rFonts w:ascii="Geologica" w:hAnsi="Geologica" w:cs="Tahoma"/>
                <w:sz w:val="18"/>
                <w:szCs w:val="18"/>
                <w:lang w:val="en-US"/>
              </w:rPr>
              <w:t>4</w:t>
            </w:r>
          </w:p>
          <w:p w14:paraId="1E607698" w14:textId="1CEBE555" w:rsidR="008C43ED" w:rsidRPr="00D93C91" w:rsidRDefault="008C43ED" w:rsidP="008C43ED">
            <w:pPr>
              <w:jc w:val="center"/>
              <w:rPr>
                <w:rFonts w:ascii="Geologica" w:hAnsi="Geologica" w:cs="Tahoma"/>
                <w:sz w:val="18"/>
                <w:szCs w:val="18"/>
                <w:lang w:val="en-US"/>
              </w:rPr>
            </w:pPr>
          </w:p>
        </w:tc>
        <w:tc>
          <w:tcPr>
            <w:tcW w:w="789" w:type="dxa"/>
            <w:vAlign w:val="center"/>
          </w:tcPr>
          <w:p w14:paraId="75B25F36" w14:textId="77777777" w:rsidR="008771BF" w:rsidRPr="00D93C91" w:rsidRDefault="008771BF" w:rsidP="008C43ED">
            <w:pPr>
              <w:jc w:val="center"/>
              <w:rPr>
                <w:rFonts w:ascii="Geologica" w:hAnsi="Geologica" w:cs="Tahoma"/>
                <w:sz w:val="18"/>
                <w:szCs w:val="18"/>
                <w:lang w:val="en-US"/>
              </w:rPr>
            </w:pPr>
            <w:r w:rsidRPr="00D93C91">
              <w:rPr>
                <w:rFonts w:ascii="Geologica" w:hAnsi="Geologica"/>
                <w:sz w:val="18"/>
                <w:szCs w:val="18"/>
              </w:rPr>
              <w:t>€15</w:t>
            </w:r>
          </w:p>
        </w:tc>
        <w:tc>
          <w:tcPr>
            <w:tcW w:w="1070" w:type="dxa"/>
            <w:vAlign w:val="center"/>
          </w:tcPr>
          <w:p w14:paraId="56FB8B15" w14:textId="3BC52E71" w:rsidR="008771BF" w:rsidRPr="00D93C91" w:rsidRDefault="008771BF" w:rsidP="008C43ED">
            <w:pPr>
              <w:jc w:val="center"/>
              <w:rPr>
                <w:rFonts w:ascii="Geologica" w:hAnsi="Geologica" w:cs="Tahoma"/>
                <w:sz w:val="18"/>
                <w:szCs w:val="18"/>
              </w:rPr>
            </w:pPr>
            <w:r w:rsidRPr="005F2AAE">
              <w:rPr>
                <w:rFonts w:ascii="Geologica" w:hAnsi="Geologica" w:cs="Tahoma"/>
                <w:sz w:val="18"/>
                <w:szCs w:val="18"/>
                <w:lang w:val="en-US"/>
              </w:rPr>
              <w:t>Unlimited</w:t>
            </w:r>
          </w:p>
        </w:tc>
        <w:tc>
          <w:tcPr>
            <w:tcW w:w="1061" w:type="dxa"/>
            <w:vAlign w:val="center"/>
          </w:tcPr>
          <w:p w14:paraId="0B139733" w14:textId="713C3074" w:rsidR="008771BF" w:rsidRPr="00D93C91" w:rsidRDefault="008771BF" w:rsidP="008C43ED">
            <w:pPr>
              <w:jc w:val="center"/>
              <w:rPr>
                <w:rFonts w:ascii="Geologica" w:hAnsi="Geologica" w:cs="Tahoma"/>
                <w:b/>
                <w:bCs/>
                <w:sz w:val="18"/>
                <w:szCs w:val="18"/>
              </w:rPr>
            </w:pPr>
            <w:r w:rsidRPr="005F2AAE">
              <w:rPr>
                <w:rFonts w:ascii="Geologica" w:hAnsi="Geologica" w:cs="Tahoma"/>
                <w:b/>
                <w:bCs/>
                <w:sz w:val="18"/>
                <w:szCs w:val="18"/>
                <w:lang w:val="en-US"/>
              </w:rPr>
              <w:t>€</w:t>
            </w:r>
            <w:r>
              <w:rPr>
                <w:rFonts w:ascii="Geologica" w:hAnsi="Geologica" w:cs="Tahoma"/>
                <w:b/>
                <w:bCs/>
                <w:sz w:val="18"/>
                <w:szCs w:val="18"/>
                <w:lang w:val="en-US"/>
              </w:rPr>
              <w:t>42</w:t>
            </w:r>
          </w:p>
        </w:tc>
        <w:tc>
          <w:tcPr>
            <w:tcW w:w="1086" w:type="dxa"/>
            <w:vAlign w:val="center"/>
          </w:tcPr>
          <w:p w14:paraId="099C2897" w14:textId="77777777" w:rsidR="008771BF" w:rsidRPr="00D93C91" w:rsidRDefault="008771BF" w:rsidP="008C43ED">
            <w:pPr>
              <w:jc w:val="center"/>
              <w:rPr>
                <w:rFonts w:ascii="Geologica" w:hAnsi="Geologica"/>
                <w:b/>
                <w:bCs/>
                <w:sz w:val="18"/>
                <w:szCs w:val="18"/>
              </w:rPr>
            </w:pPr>
            <w:r w:rsidRPr="00D93C91">
              <w:rPr>
                <w:rFonts w:ascii="Geologica" w:hAnsi="Geologica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388" w:type="dxa"/>
            <w:vAlign w:val="center"/>
          </w:tcPr>
          <w:p w14:paraId="46CDF103" w14:textId="5CE94710" w:rsidR="008771BF" w:rsidRPr="00D93C91" w:rsidRDefault="008771BF" w:rsidP="008C43ED">
            <w:pPr>
              <w:jc w:val="center"/>
              <w:rPr>
                <w:rFonts w:ascii="Geologica" w:hAnsi="Geologica" w:cs="Tahoma"/>
                <w:sz w:val="18"/>
                <w:szCs w:val="18"/>
              </w:rPr>
            </w:pPr>
            <w:r>
              <w:rPr>
                <w:rFonts w:ascii="Geologica" w:hAnsi="Geologica" w:cs="Tahoma"/>
                <w:sz w:val="18"/>
                <w:szCs w:val="18"/>
                <w:lang w:val="en-US"/>
              </w:rPr>
              <w:t>-</w:t>
            </w:r>
          </w:p>
        </w:tc>
        <w:tc>
          <w:tcPr>
            <w:tcW w:w="880" w:type="dxa"/>
            <w:vAlign w:val="center"/>
          </w:tcPr>
          <w:p w14:paraId="65A3D6DB" w14:textId="164731C6" w:rsidR="008771BF" w:rsidRPr="00D93C91" w:rsidRDefault="008771BF" w:rsidP="008C43ED">
            <w:pPr>
              <w:jc w:val="center"/>
              <w:rPr>
                <w:rFonts w:ascii="Geologica" w:hAnsi="Geologica" w:cs="Tahoma"/>
                <w:sz w:val="18"/>
                <w:szCs w:val="18"/>
                <w:lang w:val="el-GR"/>
              </w:rPr>
            </w:pPr>
            <w:r w:rsidRPr="00D93C91">
              <w:rPr>
                <w:rFonts w:ascii="Geologica" w:hAnsi="Geologica" w:cs="Tahoma"/>
                <w:sz w:val="18"/>
                <w:szCs w:val="18"/>
                <w:lang w:val="el-GR"/>
              </w:rPr>
              <w:t>Ναι</w:t>
            </w:r>
            <w:r w:rsidR="00B06C4F">
              <w:rPr>
                <w:rFonts w:ascii="Geologica" w:hAnsi="Geologica" w:cs="Tahoma"/>
                <w:sz w:val="18"/>
                <w:szCs w:val="18"/>
                <w:lang w:val="el-GR"/>
              </w:rPr>
              <w:t>*</w:t>
            </w:r>
          </w:p>
        </w:tc>
        <w:tc>
          <w:tcPr>
            <w:tcW w:w="2231" w:type="dxa"/>
            <w:vAlign w:val="center"/>
          </w:tcPr>
          <w:p w14:paraId="5976766F" w14:textId="76086D43" w:rsidR="008771BF" w:rsidRPr="00D93C91" w:rsidRDefault="00B06C4F" w:rsidP="008C43ED">
            <w:pPr>
              <w:jc w:val="center"/>
              <w:rPr>
                <w:rFonts w:ascii="Geologica" w:hAnsi="Geologica" w:cs="Tahoma"/>
                <w:sz w:val="18"/>
                <w:szCs w:val="18"/>
              </w:rPr>
            </w:pPr>
            <w:r>
              <w:rPr>
                <w:rFonts w:ascii="Geologica" w:hAnsi="Geologica" w:cs="Tahoma"/>
                <w:sz w:val="18"/>
                <w:szCs w:val="18"/>
                <w:lang w:val="el-GR"/>
              </w:rPr>
              <w:t>Χρέωση προώρου τερματισμού €25</w:t>
            </w:r>
          </w:p>
        </w:tc>
      </w:tr>
      <w:tr w:rsidR="00D93C91" w:rsidRPr="00D93C91" w14:paraId="601D19A5" w14:textId="77777777" w:rsidTr="008C43ED">
        <w:tc>
          <w:tcPr>
            <w:tcW w:w="2405" w:type="dxa"/>
            <w:vAlign w:val="center"/>
          </w:tcPr>
          <w:p w14:paraId="149394F0" w14:textId="02D9EB62" w:rsidR="00D93C91" w:rsidRPr="00D93C91" w:rsidRDefault="00D93C91" w:rsidP="008C43ED">
            <w:pPr>
              <w:jc w:val="center"/>
              <w:rPr>
                <w:rFonts w:ascii="Geologica" w:hAnsi="Geologica" w:cs="Tahoma"/>
                <w:sz w:val="18"/>
                <w:szCs w:val="18"/>
                <w:lang w:val="en-US"/>
              </w:rPr>
            </w:pPr>
            <w:r w:rsidRPr="005F2AAE">
              <w:rPr>
                <w:rFonts w:ascii="Geologica" w:hAnsi="Geologica" w:cs="Tahoma"/>
                <w:sz w:val="18"/>
                <w:szCs w:val="18"/>
                <w:lang w:val="el-GR"/>
              </w:rPr>
              <w:t xml:space="preserve">Mobile Internet </w:t>
            </w:r>
            <w:proofErr w:type="spellStart"/>
            <w:r w:rsidRPr="005F2AAE">
              <w:rPr>
                <w:rFonts w:ascii="Geologica" w:hAnsi="Geologica" w:cs="Tahoma"/>
                <w:sz w:val="18"/>
                <w:szCs w:val="18"/>
                <w:lang w:val="el-GR"/>
              </w:rPr>
              <w:t>Home</w:t>
            </w:r>
            <w:proofErr w:type="spellEnd"/>
            <w:r w:rsidRPr="005F2AAE">
              <w:rPr>
                <w:rFonts w:ascii="Geologica" w:hAnsi="Geologica" w:cs="Tahoma"/>
                <w:sz w:val="18"/>
                <w:szCs w:val="18"/>
                <w:lang w:val="el-GR"/>
              </w:rPr>
              <w:t xml:space="preserve"> 1</w:t>
            </w:r>
          </w:p>
        </w:tc>
        <w:tc>
          <w:tcPr>
            <w:tcW w:w="789" w:type="dxa"/>
            <w:vAlign w:val="center"/>
          </w:tcPr>
          <w:p w14:paraId="7CC57DDF" w14:textId="77777777" w:rsidR="00D93C91" w:rsidRPr="00D93C91" w:rsidRDefault="00D93C91" w:rsidP="008C43ED">
            <w:pPr>
              <w:jc w:val="center"/>
              <w:rPr>
                <w:rFonts w:ascii="Geologica" w:hAnsi="Geologica"/>
                <w:sz w:val="18"/>
                <w:szCs w:val="18"/>
              </w:rPr>
            </w:pPr>
            <w:r w:rsidRPr="00D93C91">
              <w:rPr>
                <w:rFonts w:ascii="Geologica" w:hAnsi="Geologica" w:cs="Tahoma"/>
                <w:sz w:val="18"/>
                <w:szCs w:val="18"/>
                <w:lang w:val="en-US"/>
              </w:rPr>
              <w:t>€0</w:t>
            </w:r>
          </w:p>
        </w:tc>
        <w:tc>
          <w:tcPr>
            <w:tcW w:w="1070" w:type="dxa"/>
            <w:vAlign w:val="center"/>
          </w:tcPr>
          <w:p w14:paraId="3F7AC72D" w14:textId="77777777" w:rsidR="00D93C91" w:rsidRPr="00D93C91" w:rsidRDefault="00D93C91" w:rsidP="008C43ED">
            <w:pPr>
              <w:jc w:val="center"/>
              <w:rPr>
                <w:rFonts w:ascii="Geologica" w:hAnsi="Geologica" w:cs="Tahoma"/>
                <w:sz w:val="18"/>
                <w:szCs w:val="18"/>
                <w:lang w:val="en-US"/>
              </w:rPr>
            </w:pPr>
            <w:r w:rsidRPr="00D93C91">
              <w:rPr>
                <w:rFonts w:ascii="Geologica" w:hAnsi="Geologica" w:cs="Tahoma"/>
                <w:sz w:val="18"/>
                <w:szCs w:val="18"/>
                <w:lang w:val="en-US"/>
              </w:rPr>
              <w:t>Unlimited</w:t>
            </w:r>
          </w:p>
        </w:tc>
        <w:tc>
          <w:tcPr>
            <w:tcW w:w="1061" w:type="dxa"/>
            <w:vAlign w:val="center"/>
          </w:tcPr>
          <w:p w14:paraId="6437EA3A" w14:textId="77777777" w:rsidR="00D93C91" w:rsidRPr="00D93C91" w:rsidRDefault="00D93C91" w:rsidP="008C43ED">
            <w:pPr>
              <w:jc w:val="center"/>
              <w:rPr>
                <w:rFonts w:ascii="Geologica" w:hAnsi="Geologica" w:cs="Tahoma"/>
                <w:b/>
                <w:bCs/>
                <w:sz w:val="18"/>
                <w:szCs w:val="18"/>
              </w:rPr>
            </w:pPr>
            <w:r w:rsidRPr="00D93C91">
              <w:rPr>
                <w:rFonts w:ascii="Geologica" w:hAnsi="Geologica" w:cs="Tahoma"/>
                <w:b/>
                <w:bCs/>
                <w:sz w:val="18"/>
                <w:szCs w:val="18"/>
              </w:rPr>
              <w:t>€35</w:t>
            </w:r>
          </w:p>
        </w:tc>
        <w:tc>
          <w:tcPr>
            <w:tcW w:w="1086" w:type="dxa"/>
            <w:vAlign w:val="center"/>
          </w:tcPr>
          <w:p w14:paraId="5021ADF4" w14:textId="77777777" w:rsidR="00D93C91" w:rsidRPr="00D93C91" w:rsidRDefault="00D93C91" w:rsidP="008C43ED">
            <w:pPr>
              <w:jc w:val="center"/>
              <w:rPr>
                <w:rFonts w:ascii="Geologica" w:hAnsi="Geologica"/>
                <w:b/>
                <w:bCs/>
                <w:sz w:val="18"/>
                <w:szCs w:val="18"/>
              </w:rPr>
            </w:pPr>
            <w:r w:rsidRPr="00D93C91">
              <w:rPr>
                <w:rFonts w:ascii="Geologica" w:hAnsi="Geologica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388" w:type="dxa"/>
            <w:vAlign w:val="center"/>
          </w:tcPr>
          <w:p w14:paraId="371B3F49" w14:textId="77777777" w:rsidR="00D93C91" w:rsidRPr="00D93C91" w:rsidRDefault="00D93C91" w:rsidP="008C43ED">
            <w:pPr>
              <w:jc w:val="center"/>
              <w:rPr>
                <w:rFonts w:ascii="Geologica" w:hAnsi="Geologica"/>
                <w:sz w:val="18"/>
                <w:szCs w:val="18"/>
              </w:rPr>
            </w:pPr>
            <w:r w:rsidRPr="00D93C91">
              <w:rPr>
                <w:rFonts w:ascii="Geologica" w:hAnsi="Geologica"/>
                <w:sz w:val="18"/>
                <w:szCs w:val="18"/>
              </w:rPr>
              <w:t>---</w:t>
            </w:r>
          </w:p>
        </w:tc>
        <w:tc>
          <w:tcPr>
            <w:tcW w:w="880" w:type="dxa"/>
            <w:vAlign w:val="center"/>
          </w:tcPr>
          <w:p w14:paraId="2B579E99" w14:textId="4A0A9E03" w:rsidR="00D93C91" w:rsidRPr="00D93C91" w:rsidRDefault="00D93C91" w:rsidP="008C43ED">
            <w:pPr>
              <w:jc w:val="center"/>
              <w:rPr>
                <w:rFonts w:ascii="Geologica" w:hAnsi="Geologica"/>
                <w:sz w:val="18"/>
                <w:szCs w:val="18"/>
              </w:rPr>
            </w:pPr>
            <w:r w:rsidRPr="00D93C91">
              <w:rPr>
                <w:rFonts w:ascii="Geologica" w:hAnsi="Geologica" w:cs="Tahoma"/>
                <w:sz w:val="18"/>
                <w:szCs w:val="18"/>
                <w:lang w:val="el-GR"/>
              </w:rPr>
              <w:t>Ναι</w:t>
            </w:r>
          </w:p>
        </w:tc>
        <w:tc>
          <w:tcPr>
            <w:tcW w:w="2231" w:type="dxa"/>
            <w:vAlign w:val="center"/>
          </w:tcPr>
          <w:p w14:paraId="5B6C2D92" w14:textId="0F824890" w:rsidR="00D93C91" w:rsidRPr="00D93C91" w:rsidRDefault="00D93C91" w:rsidP="008C43ED">
            <w:pPr>
              <w:jc w:val="center"/>
              <w:rPr>
                <w:rFonts w:ascii="Geologica" w:hAnsi="Geologica" w:cs="Tahoma"/>
                <w:sz w:val="18"/>
                <w:szCs w:val="18"/>
              </w:rPr>
            </w:pPr>
            <w:r w:rsidRPr="00D93C91">
              <w:rPr>
                <w:rFonts w:ascii="Geologica" w:hAnsi="Geologica" w:cs="Tahoma"/>
                <w:sz w:val="18"/>
                <w:szCs w:val="18"/>
                <w:lang w:val="el-GR"/>
              </w:rPr>
              <w:t xml:space="preserve">Χρέωση υπολειπόμενων δόσεων </w:t>
            </w:r>
            <w:r w:rsidRPr="00D93C91">
              <w:rPr>
                <w:rFonts w:ascii="Geologica" w:hAnsi="Geologica" w:cs="Tahoma"/>
                <w:sz w:val="18"/>
                <w:szCs w:val="18"/>
                <w:lang w:val="en-US"/>
              </w:rPr>
              <w:t>Router</w:t>
            </w:r>
          </w:p>
        </w:tc>
      </w:tr>
      <w:tr w:rsidR="00D93C91" w:rsidRPr="00D93C91" w14:paraId="05A62226" w14:textId="77777777" w:rsidTr="008C43ED">
        <w:tc>
          <w:tcPr>
            <w:tcW w:w="2405" w:type="dxa"/>
            <w:vAlign w:val="center"/>
          </w:tcPr>
          <w:p w14:paraId="576DC673" w14:textId="7A52EAAA" w:rsidR="00D93C91" w:rsidRPr="00D93C91" w:rsidRDefault="00D93C91" w:rsidP="008C43ED">
            <w:pPr>
              <w:jc w:val="center"/>
              <w:rPr>
                <w:rFonts w:ascii="Geologica" w:hAnsi="Geologica" w:cs="Tahoma"/>
                <w:sz w:val="18"/>
                <w:szCs w:val="18"/>
                <w:lang w:val="en-US"/>
              </w:rPr>
            </w:pPr>
            <w:bookmarkStart w:id="0" w:name="_Hlk115694630"/>
            <w:r w:rsidRPr="005F2AAE">
              <w:rPr>
                <w:rFonts w:ascii="Geologica" w:hAnsi="Geologica" w:cs="Tahoma"/>
                <w:sz w:val="18"/>
                <w:szCs w:val="18"/>
                <w:lang w:val="el-GR"/>
              </w:rPr>
              <w:t xml:space="preserve">Mobile Internet </w:t>
            </w:r>
            <w:proofErr w:type="spellStart"/>
            <w:r w:rsidRPr="005F2AAE">
              <w:rPr>
                <w:rFonts w:ascii="Geologica" w:hAnsi="Geologica" w:cs="Tahoma"/>
                <w:sz w:val="18"/>
                <w:szCs w:val="18"/>
                <w:lang w:val="el-GR"/>
              </w:rPr>
              <w:t>Home</w:t>
            </w:r>
            <w:proofErr w:type="spellEnd"/>
            <w:r w:rsidRPr="005F2AAE">
              <w:rPr>
                <w:rFonts w:ascii="Geologica" w:hAnsi="Geologica" w:cs="Tahoma"/>
                <w:sz w:val="18"/>
                <w:szCs w:val="18"/>
                <w:lang w:val="el-GR"/>
              </w:rPr>
              <w:t xml:space="preserve"> </w:t>
            </w:r>
            <w:r w:rsidRPr="005F2AAE">
              <w:rPr>
                <w:rFonts w:ascii="Geologica" w:hAnsi="Geologica" w:cs="Tahoma"/>
                <w:sz w:val="18"/>
                <w:szCs w:val="18"/>
                <w:lang w:val="en-US"/>
              </w:rPr>
              <w:t>2</w:t>
            </w:r>
          </w:p>
        </w:tc>
        <w:tc>
          <w:tcPr>
            <w:tcW w:w="789" w:type="dxa"/>
            <w:vAlign w:val="center"/>
          </w:tcPr>
          <w:p w14:paraId="29631F1E" w14:textId="77777777" w:rsidR="00D93C91" w:rsidRPr="00D93C91" w:rsidRDefault="00D93C91" w:rsidP="008C43ED">
            <w:pPr>
              <w:jc w:val="center"/>
              <w:rPr>
                <w:rFonts w:ascii="Geologica" w:hAnsi="Geologica" w:cs="Tahoma"/>
                <w:sz w:val="18"/>
                <w:szCs w:val="18"/>
                <w:lang w:val="en-US"/>
              </w:rPr>
            </w:pPr>
            <w:r w:rsidRPr="00D93C91">
              <w:rPr>
                <w:rFonts w:ascii="Geologica" w:hAnsi="Geologica" w:cs="Tahoma"/>
                <w:sz w:val="18"/>
                <w:szCs w:val="18"/>
                <w:lang w:val="en-US"/>
              </w:rPr>
              <w:t>€0</w:t>
            </w:r>
          </w:p>
        </w:tc>
        <w:tc>
          <w:tcPr>
            <w:tcW w:w="1070" w:type="dxa"/>
            <w:vAlign w:val="center"/>
          </w:tcPr>
          <w:p w14:paraId="5AAD869B" w14:textId="77777777" w:rsidR="00D93C91" w:rsidRPr="00D93C91" w:rsidRDefault="00D93C91" w:rsidP="008C43ED">
            <w:pPr>
              <w:jc w:val="center"/>
              <w:rPr>
                <w:rFonts w:ascii="Geologica" w:hAnsi="Geologica" w:cs="Tahoma"/>
                <w:sz w:val="18"/>
                <w:szCs w:val="18"/>
                <w:lang w:val="en-US"/>
              </w:rPr>
            </w:pPr>
            <w:r w:rsidRPr="00D93C91">
              <w:rPr>
                <w:rFonts w:ascii="Geologica" w:hAnsi="Geologica" w:cs="Tahoma"/>
                <w:sz w:val="18"/>
                <w:szCs w:val="18"/>
                <w:lang w:val="en-US"/>
              </w:rPr>
              <w:t>Unlimited</w:t>
            </w:r>
          </w:p>
        </w:tc>
        <w:tc>
          <w:tcPr>
            <w:tcW w:w="1061" w:type="dxa"/>
            <w:vAlign w:val="center"/>
          </w:tcPr>
          <w:p w14:paraId="4E11D7CD" w14:textId="77777777" w:rsidR="00D93C91" w:rsidRPr="00D93C91" w:rsidRDefault="00D93C91" w:rsidP="008C43ED">
            <w:pPr>
              <w:jc w:val="center"/>
              <w:rPr>
                <w:rFonts w:ascii="Geologica" w:hAnsi="Geologica" w:cs="Tahoma"/>
                <w:b/>
                <w:bCs/>
                <w:sz w:val="18"/>
                <w:szCs w:val="18"/>
              </w:rPr>
            </w:pPr>
            <w:r w:rsidRPr="00D93C91">
              <w:rPr>
                <w:rFonts w:ascii="Geologica" w:hAnsi="Geologica" w:cs="Tahoma"/>
                <w:b/>
                <w:bCs/>
                <w:sz w:val="18"/>
                <w:szCs w:val="18"/>
              </w:rPr>
              <w:t>€39</w:t>
            </w:r>
          </w:p>
        </w:tc>
        <w:tc>
          <w:tcPr>
            <w:tcW w:w="1086" w:type="dxa"/>
            <w:vAlign w:val="center"/>
          </w:tcPr>
          <w:p w14:paraId="1D90B81B" w14:textId="77777777" w:rsidR="00D93C91" w:rsidRPr="00D93C91" w:rsidRDefault="00D93C91" w:rsidP="008C43ED">
            <w:pPr>
              <w:jc w:val="center"/>
              <w:rPr>
                <w:rFonts w:ascii="Geologica" w:hAnsi="Geologica"/>
                <w:b/>
                <w:bCs/>
                <w:sz w:val="18"/>
                <w:szCs w:val="18"/>
              </w:rPr>
            </w:pPr>
            <w:r w:rsidRPr="00D93C91">
              <w:rPr>
                <w:rFonts w:ascii="Geologica" w:hAnsi="Geologica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388" w:type="dxa"/>
            <w:vAlign w:val="center"/>
          </w:tcPr>
          <w:p w14:paraId="53F3951C" w14:textId="77777777" w:rsidR="00D93C91" w:rsidRPr="00D93C91" w:rsidRDefault="00D93C91" w:rsidP="008C43ED">
            <w:pPr>
              <w:jc w:val="center"/>
              <w:rPr>
                <w:rFonts w:ascii="Geologica" w:hAnsi="Geologica"/>
                <w:sz w:val="18"/>
                <w:szCs w:val="18"/>
              </w:rPr>
            </w:pPr>
            <w:r w:rsidRPr="00D93C91">
              <w:rPr>
                <w:rFonts w:ascii="Geologica" w:hAnsi="Geologica"/>
                <w:sz w:val="18"/>
                <w:szCs w:val="18"/>
              </w:rPr>
              <w:t>---</w:t>
            </w:r>
          </w:p>
        </w:tc>
        <w:tc>
          <w:tcPr>
            <w:tcW w:w="880" w:type="dxa"/>
            <w:vAlign w:val="center"/>
          </w:tcPr>
          <w:p w14:paraId="42AC40F1" w14:textId="41B6B83D" w:rsidR="00D93C91" w:rsidRPr="00D93C91" w:rsidRDefault="00D93C91" w:rsidP="008C43ED">
            <w:pPr>
              <w:jc w:val="center"/>
              <w:rPr>
                <w:rFonts w:ascii="Geologica" w:hAnsi="Geologica" w:cs="Tahoma"/>
                <w:sz w:val="18"/>
                <w:szCs w:val="18"/>
                <w:lang w:val="el-GR"/>
              </w:rPr>
            </w:pPr>
            <w:r w:rsidRPr="00D93C91">
              <w:rPr>
                <w:rFonts w:ascii="Geologica" w:hAnsi="Geologica" w:cs="Tahoma"/>
                <w:sz w:val="18"/>
                <w:szCs w:val="18"/>
                <w:lang w:val="el-GR"/>
              </w:rPr>
              <w:t>Ναι</w:t>
            </w:r>
          </w:p>
        </w:tc>
        <w:tc>
          <w:tcPr>
            <w:tcW w:w="2231" w:type="dxa"/>
            <w:vAlign w:val="center"/>
          </w:tcPr>
          <w:p w14:paraId="65443B5C" w14:textId="6E12CBD6" w:rsidR="00D93C91" w:rsidRPr="00D93C91" w:rsidRDefault="00D93C91" w:rsidP="008C43ED">
            <w:pPr>
              <w:jc w:val="center"/>
              <w:rPr>
                <w:rFonts w:ascii="Geologica" w:hAnsi="Geologica" w:cs="Tahoma"/>
                <w:sz w:val="18"/>
                <w:szCs w:val="18"/>
                <w:lang w:val="en-US"/>
              </w:rPr>
            </w:pPr>
            <w:r w:rsidRPr="00D93C91">
              <w:rPr>
                <w:rFonts w:ascii="Geologica" w:hAnsi="Geologica" w:cs="Tahoma"/>
                <w:sz w:val="18"/>
                <w:szCs w:val="18"/>
                <w:lang w:val="el-GR"/>
              </w:rPr>
              <w:t xml:space="preserve">Χρέωση υπολειπόμενων δόσεων </w:t>
            </w:r>
            <w:r w:rsidRPr="00D93C91">
              <w:rPr>
                <w:rFonts w:ascii="Geologica" w:hAnsi="Geologica" w:cs="Tahoma"/>
                <w:sz w:val="18"/>
                <w:szCs w:val="18"/>
                <w:lang w:val="en-US"/>
              </w:rPr>
              <w:t>Router</w:t>
            </w:r>
          </w:p>
        </w:tc>
      </w:tr>
    </w:tbl>
    <w:bookmarkEnd w:id="0"/>
    <w:p w14:paraId="06B63328" w14:textId="3F6A7F38" w:rsidR="008771BF" w:rsidRPr="00B06C4F" w:rsidRDefault="003A71B9" w:rsidP="008F05FF">
      <w:pPr>
        <w:jc w:val="both"/>
        <w:rPr>
          <w:rFonts w:ascii="Geologica" w:hAnsi="Geologica" w:cs="Tahoma"/>
          <w:sz w:val="16"/>
          <w:szCs w:val="16"/>
        </w:rPr>
      </w:pPr>
      <w:r w:rsidRPr="003A71B9">
        <w:rPr>
          <w:rFonts w:ascii="Geologica" w:hAnsi="Geologica" w:cs="Tahoma"/>
          <w:sz w:val="16"/>
          <w:szCs w:val="16"/>
        </w:rPr>
        <w:t>*</w:t>
      </w:r>
      <w:r w:rsidRPr="003A71B9">
        <w:rPr>
          <w:sz w:val="16"/>
          <w:szCs w:val="16"/>
        </w:rPr>
        <w:t xml:space="preserve"> </w:t>
      </w:r>
      <w:r w:rsidRPr="003A71B9">
        <w:rPr>
          <w:rFonts w:ascii="Geologica" w:hAnsi="Geologica" w:cs="Tahoma"/>
          <w:sz w:val="16"/>
          <w:szCs w:val="16"/>
        </w:rPr>
        <w:t xml:space="preserve">Το είδος του </w:t>
      </w:r>
      <w:proofErr w:type="spellStart"/>
      <w:r w:rsidRPr="003A71B9">
        <w:rPr>
          <w:rFonts w:ascii="Geologica" w:hAnsi="Geologica" w:cs="Tahoma"/>
          <w:sz w:val="16"/>
          <w:szCs w:val="16"/>
        </w:rPr>
        <w:t>Wi-Fi</w:t>
      </w:r>
      <w:proofErr w:type="spellEnd"/>
      <w:r w:rsidRPr="003A71B9">
        <w:rPr>
          <w:rFonts w:ascii="Geologica" w:hAnsi="Geologica" w:cs="Tahoma"/>
          <w:sz w:val="16"/>
          <w:szCs w:val="16"/>
        </w:rPr>
        <w:t xml:space="preserve"> </w:t>
      </w:r>
      <w:proofErr w:type="spellStart"/>
      <w:r w:rsidRPr="003A71B9">
        <w:rPr>
          <w:rFonts w:ascii="Geologica" w:hAnsi="Geologica" w:cs="Tahoma"/>
          <w:sz w:val="16"/>
          <w:szCs w:val="16"/>
        </w:rPr>
        <w:t>Router</w:t>
      </w:r>
      <w:proofErr w:type="spellEnd"/>
      <w:r w:rsidRPr="003A71B9">
        <w:rPr>
          <w:rFonts w:ascii="Geologica" w:hAnsi="Geologica" w:cs="Tahoma"/>
          <w:sz w:val="16"/>
          <w:szCs w:val="16"/>
        </w:rPr>
        <w:t xml:space="preserve"> που παρέχεται δωρεάν εξαρτάται από την διαθεσιμότητα. Σε κάθε περίπτωση η αξία του δεν ξεπερνά τα €69</w:t>
      </w:r>
      <w:r w:rsidR="008C43ED" w:rsidRPr="00B06C4F">
        <w:rPr>
          <w:rFonts w:ascii="Geologica" w:hAnsi="Geologica" w:cs="Tahoma"/>
          <w:sz w:val="16"/>
          <w:szCs w:val="16"/>
        </w:rPr>
        <w:t>.</w:t>
      </w:r>
    </w:p>
    <w:p w14:paraId="5FD694B1" w14:textId="47F46AE8" w:rsidR="008366B2" w:rsidRPr="00CD7C7B" w:rsidRDefault="008366B2" w:rsidP="008F05FF">
      <w:pPr>
        <w:jc w:val="both"/>
        <w:rPr>
          <w:rFonts w:ascii="Geologica" w:hAnsi="Geologica" w:cs="Tahoma"/>
          <w:b/>
          <w:bCs/>
          <w:sz w:val="18"/>
          <w:szCs w:val="18"/>
        </w:rPr>
      </w:pPr>
      <w:r w:rsidRPr="00CD7C7B">
        <w:rPr>
          <w:rFonts w:ascii="Geologica" w:hAnsi="Geologica" w:cs="Tahoma"/>
          <w:b/>
          <w:bCs/>
          <w:sz w:val="18"/>
          <w:szCs w:val="18"/>
        </w:rPr>
        <w:t>4. Ανανέωση</w:t>
      </w:r>
      <w:r w:rsidRPr="00CD7C7B">
        <w:rPr>
          <w:rFonts w:ascii="Geologica" w:hAnsi="Geologica" w:cs="Tahoma"/>
          <w:sz w:val="18"/>
          <w:szCs w:val="18"/>
        </w:rPr>
        <w:t>: Μετά τους 24 μήνες και νοουμένου ότι δεν ανανεωθεί ή δεν επιλεγεί από τον πελάτη νέο Πρόγραμμα</w:t>
      </w:r>
      <w:r w:rsidR="004956D0" w:rsidRPr="00CD7C7B">
        <w:rPr>
          <w:rFonts w:ascii="Geologica" w:hAnsi="Geologica" w:cs="Tahoma"/>
          <w:sz w:val="18"/>
          <w:szCs w:val="18"/>
        </w:rPr>
        <w:t xml:space="preserve"> </w:t>
      </w:r>
      <w:r w:rsidR="004956D0" w:rsidRPr="00CD7C7B">
        <w:rPr>
          <w:rFonts w:ascii="Geologica" w:hAnsi="Geologica" w:cs="Tahoma"/>
          <w:sz w:val="18"/>
          <w:szCs w:val="18"/>
          <w:lang w:val="en-US"/>
        </w:rPr>
        <w:t>M</w:t>
      </w:r>
      <w:r w:rsidR="002F6517">
        <w:rPr>
          <w:rFonts w:ascii="Geologica" w:hAnsi="Geologica" w:cs="Tahoma"/>
          <w:sz w:val="18"/>
          <w:szCs w:val="18"/>
          <w:lang w:val="en-US"/>
        </w:rPr>
        <w:t>obile</w:t>
      </w:r>
      <w:r w:rsidR="002F6517" w:rsidRPr="002F6517">
        <w:rPr>
          <w:rFonts w:ascii="Geologica" w:hAnsi="Geologica" w:cs="Tahoma"/>
          <w:sz w:val="18"/>
          <w:szCs w:val="18"/>
        </w:rPr>
        <w:t xml:space="preserve"> </w:t>
      </w:r>
      <w:r w:rsidR="002F6517">
        <w:rPr>
          <w:rFonts w:ascii="Geologica" w:hAnsi="Geologica" w:cs="Tahoma"/>
          <w:sz w:val="18"/>
          <w:szCs w:val="18"/>
          <w:lang w:val="en-US"/>
        </w:rPr>
        <w:t>Broadband</w:t>
      </w:r>
      <w:r w:rsidRPr="00CD7C7B">
        <w:rPr>
          <w:rFonts w:ascii="Geologica" w:hAnsi="Geologica" w:cs="Tahoma"/>
          <w:sz w:val="18"/>
          <w:szCs w:val="18"/>
        </w:rPr>
        <w:t xml:space="preserve">, θα συνεχίσει να ισχύει το ίδιο Πρόγραμμα, χωρίς χρονική δέσμευση </w:t>
      </w:r>
      <w:r w:rsidR="006B0A8D" w:rsidRPr="00CD7C7B">
        <w:rPr>
          <w:rFonts w:ascii="Geologica" w:hAnsi="Geologica" w:cs="Tahoma"/>
          <w:sz w:val="18"/>
          <w:szCs w:val="18"/>
        </w:rPr>
        <w:t>και με την ίδια συνδρομή.</w:t>
      </w:r>
      <w:r w:rsidR="004956D0" w:rsidRPr="00CD7C7B">
        <w:rPr>
          <w:rFonts w:ascii="Geologica" w:hAnsi="Geologica" w:cs="Tahoma"/>
          <w:sz w:val="18"/>
          <w:szCs w:val="18"/>
        </w:rPr>
        <w:t xml:space="preserve"> </w:t>
      </w:r>
      <w:r w:rsidR="00DD5949" w:rsidRPr="00CD7C7B">
        <w:rPr>
          <w:rFonts w:ascii="Geologica" w:hAnsi="Geologica" w:cs="Tahoma"/>
          <w:sz w:val="18"/>
          <w:szCs w:val="18"/>
        </w:rPr>
        <w:t xml:space="preserve">Οι χρεώσεις για το πρόγραμμα </w:t>
      </w:r>
      <w:r w:rsidR="00DD5949" w:rsidRPr="00CD7C7B">
        <w:rPr>
          <w:rFonts w:ascii="Geologica" w:hAnsi="Geologica" w:cs="Tahoma"/>
          <w:sz w:val="18"/>
          <w:szCs w:val="18"/>
          <w:lang w:val="en-US"/>
        </w:rPr>
        <w:t>MIH</w:t>
      </w:r>
      <w:r w:rsidR="00DD5949" w:rsidRPr="00CD7C7B">
        <w:rPr>
          <w:rFonts w:ascii="Geologica" w:hAnsi="Geologica" w:cs="Tahoma"/>
          <w:sz w:val="18"/>
          <w:szCs w:val="18"/>
        </w:rPr>
        <w:t xml:space="preserve"> επίσης παραμένουν ως έχουν.</w:t>
      </w:r>
    </w:p>
    <w:p w14:paraId="686E30C6" w14:textId="75C207E0" w:rsidR="00DD5949" w:rsidRPr="00CD7C7B" w:rsidRDefault="00364643" w:rsidP="00DD5949">
      <w:pPr>
        <w:jc w:val="both"/>
        <w:rPr>
          <w:rFonts w:ascii="Geologica" w:hAnsi="Geologica" w:cs="Tahoma"/>
          <w:sz w:val="18"/>
          <w:szCs w:val="18"/>
        </w:rPr>
      </w:pPr>
      <w:r w:rsidRPr="00CD7C7B">
        <w:rPr>
          <w:rFonts w:ascii="Geologica" w:hAnsi="Geologica" w:cs="Tahoma"/>
          <w:b/>
          <w:bCs/>
          <w:sz w:val="18"/>
          <w:szCs w:val="18"/>
        </w:rPr>
        <w:t>5. Τερματισμός:</w:t>
      </w:r>
      <w:r w:rsidRPr="00CD7C7B">
        <w:rPr>
          <w:rFonts w:ascii="Geologica" w:hAnsi="Geologica" w:cs="Tahoma"/>
          <w:sz w:val="18"/>
          <w:szCs w:val="18"/>
        </w:rPr>
        <w:t xml:space="preserve"> </w:t>
      </w:r>
      <w:r w:rsidR="002F4F63" w:rsidRPr="002273AA">
        <w:rPr>
          <w:rFonts w:ascii="Geologica" w:eastAsia="Tahoma" w:hAnsi="Geologica"/>
          <w:color w:val="000000"/>
          <w:sz w:val="16"/>
          <w:szCs w:val="16"/>
        </w:rPr>
        <w:t xml:space="preserve">. Σε περίπτωση τερματισμού του Προγράμματος Mobile </w:t>
      </w:r>
      <w:proofErr w:type="spellStart"/>
      <w:r w:rsidR="002F4F63" w:rsidRPr="002273AA">
        <w:rPr>
          <w:rFonts w:ascii="Geologica" w:eastAsia="Tahoma" w:hAnsi="Geologica"/>
          <w:color w:val="000000"/>
          <w:sz w:val="16"/>
          <w:szCs w:val="16"/>
        </w:rPr>
        <w:t>Broadband</w:t>
      </w:r>
      <w:proofErr w:type="spellEnd"/>
      <w:r w:rsidR="002F4F63" w:rsidRPr="002273AA">
        <w:rPr>
          <w:rFonts w:ascii="Geologica" w:eastAsia="Tahoma" w:hAnsi="Geologica"/>
          <w:color w:val="000000"/>
          <w:sz w:val="16"/>
          <w:szCs w:val="16"/>
        </w:rPr>
        <w:t xml:space="preserve">, πριν την λήξη της 24μηνης δέσμευσης, ο πελάτης πρέπει να εξοφλήσει το ποσό πρόωρου τερματισμού της δέσμευσης που ανέρχεται σε €25. Σημειώνεται ότι ''Τερματισμός'' θεωρείται και η </w:t>
      </w:r>
      <w:proofErr w:type="spellStart"/>
      <w:r w:rsidR="002F4F63" w:rsidRPr="002273AA">
        <w:rPr>
          <w:rFonts w:ascii="Geologica" w:eastAsia="Tahoma" w:hAnsi="Geologica"/>
          <w:color w:val="000000"/>
          <w:sz w:val="16"/>
          <w:szCs w:val="16"/>
        </w:rPr>
        <w:t>φορητότητα</w:t>
      </w:r>
      <w:proofErr w:type="spellEnd"/>
      <w:r w:rsidR="002F4F63" w:rsidRPr="002273AA">
        <w:rPr>
          <w:rFonts w:ascii="Geologica" w:eastAsia="Tahoma" w:hAnsi="Geologica"/>
          <w:color w:val="000000"/>
          <w:sz w:val="16"/>
          <w:szCs w:val="16"/>
        </w:rPr>
        <w:t xml:space="preserve"> σε άλλο </w:t>
      </w:r>
      <w:proofErr w:type="spellStart"/>
      <w:r w:rsidR="002F4F63" w:rsidRPr="002273AA">
        <w:rPr>
          <w:rFonts w:ascii="Geologica" w:eastAsia="Tahoma" w:hAnsi="Geologica"/>
          <w:color w:val="000000"/>
          <w:sz w:val="16"/>
          <w:szCs w:val="16"/>
        </w:rPr>
        <w:t>πάροχο</w:t>
      </w:r>
      <w:proofErr w:type="spellEnd"/>
      <w:r w:rsidR="002F4F63" w:rsidRPr="002273AA">
        <w:rPr>
          <w:rFonts w:ascii="Geologica" w:eastAsia="Tahoma" w:hAnsi="Geologica"/>
          <w:color w:val="000000"/>
          <w:sz w:val="16"/>
          <w:szCs w:val="16"/>
        </w:rPr>
        <w:t>, ή η μεταβίβαση της υπηρεσίας σε άλλο πελάτη</w:t>
      </w:r>
      <w:r w:rsidR="00B06C4F">
        <w:rPr>
          <w:rFonts w:ascii="Geologica" w:eastAsia="Tahoma" w:hAnsi="Geologica"/>
          <w:color w:val="000000"/>
          <w:sz w:val="16"/>
          <w:szCs w:val="16"/>
        </w:rPr>
        <w:t>.</w:t>
      </w:r>
      <w:r w:rsidR="002F4F63" w:rsidRPr="00CD7C7B">
        <w:rPr>
          <w:rFonts w:ascii="Geologica" w:hAnsi="Geologica" w:cs="Tahoma"/>
          <w:sz w:val="18"/>
          <w:szCs w:val="18"/>
        </w:rPr>
        <w:t xml:space="preserve"> </w:t>
      </w:r>
      <w:r w:rsidR="00DD5949" w:rsidRPr="00CD7C7B">
        <w:rPr>
          <w:rFonts w:ascii="Geologica" w:hAnsi="Geologica" w:cs="Tahoma"/>
          <w:sz w:val="18"/>
          <w:szCs w:val="18"/>
        </w:rPr>
        <w:t xml:space="preserve">Για το πρόγραμμα </w:t>
      </w:r>
      <w:r w:rsidR="00DD5949" w:rsidRPr="00CD7C7B">
        <w:rPr>
          <w:rFonts w:ascii="Geologica" w:hAnsi="Geologica" w:cs="Tahoma"/>
          <w:sz w:val="18"/>
          <w:szCs w:val="18"/>
          <w:lang w:val="en-US"/>
        </w:rPr>
        <w:t>MIH</w:t>
      </w:r>
      <w:r w:rsidR="00DD5949" w:rsidRPr="00CD7C7B">
        <w:rPr>
          <w:rFonts w:ascii="Geologica" w:hAnsi="Geologica" w:cs="Tahoma"/>
          <w:sz w:val="18"/>
          <w:szCs w:val="18"/>
        </w:rPr>
        <w:t xml:space="preserve"> θα χρεωθούν οι υπόλοιπες δόσεις του </w:t>
      </w:r>
      <w:r w:rsidR="00DD5949" w:rsidRPr="00CD7C7B">
        <w:rPr>
          <w:rFonts w:ascii="Geologica" w:hAnsi="Geologica" w:cs="Tahoma"/>
          <w:sz w:val="18"/>
          <w:szCs w:val="18"/>
          <w:lang w:val="en-US"/>
        </w:rPr>
        <w:t>Router</w:t>
      </w:r>
      <w:r w:rsidR="00DD5949" w:rsidRPr="00CD7C7B">
        <w:rPr>
          <w:rFonts w:ascii="Geologica" w:hAnsi="Geologica" w:cs="Tahoma"/>
          <w:sz w:val="18"/>
          <w:szCs w:val="18"/>
        </w:rPr>
        <w:t xml:space="preserve"> (€10 </w:t>
      </w:r>
      <w:r w:rsidR="00DD5949" w:rsidRPr="00CD7C7B">
        <w:rPr>
          <w:rFonts w:ascii="Geologica" w:hAnsi="Geologica" w:cs="Tahoma"/>
          <w:sz w:val="18"/>
          <w:szCs w:val="18"/>
          <w:lang w:val="en-US"/>
        </w:rPr>
        <w:t>x</w:t>
      </w:r>
      <w:r w:rsidR="00DD5949" w:rsidRPr="00CD7C7B">
        <w:rPr>
          <w:rFonts w:ascii="Geologica" w:hAnsi="Geologica" w:cs="Tahoma"/>
          <w:sz w:val="18"/>
          <w:szCs w:val="18"/>
        </w:rPr>
        <w:t xml:space="preserve"> υπολειπόμενους μήνες).</w:t>
      </w:r>
    </w:p>
    <w:p w14:paraId="37FD90C7" w14:textId="66521D7B" w:rsidR="008F05FF" w:rsidRPr="00CD7C7B" w:rsidRDefault="008366B2" w:rsidP="00DD5949">
      <w:pPr>
        <w:jc w:val="both"/>
        <w:rPr>
          <w:rFonts w:ascii="Geologica" w:hAnsi="Geologica" w:cs="Tahoma"/>
          <w:b/>
          <w:sz w:val="18"/>
          <w:szCs w:val="18"/>
        </w:rPr>
      </w:pPr>
      <w:r w:rsidRPr="00CD7C7B">
        <w:rPr>
          <w:rFonts w:ascii="Geologica" w:hAnsi="Geologica" w:cs="Tahoma"/>
          <w:b/>
          <w:sz w:val="18"/>
          <w:szCs w:val="18"/>
        </w:rPr>
        <w:t xml:space="preserve">6. </w:t>
      </w:r>
      <w:r w:rsidR="008F05FF" w:rsidRPr="00CD7C7B">
        <w:rPr>
          <w:rFonts w:ascii="Geologica" w:hAnsi="Geologica" w:cs="Tahoma"/>
          <w:b/>
          <w:sz w:val="18"/>
          <w:szCs w:val="18"/>
        </w:rPr>
        <w:t>Χαρακτηριστικά Υπηρεσίας για χρήστες με αναπηρία</w:t>
      </w:r>
      <w:r w:rsidR="006B0A8D" w:rsidRPr="00CD7C7B">
        <w:rPr>
          <w:rFonts w:ascii="Geologica" w:hAnsi="Geologica" w:cs="Tahoma"/>
          <w:b/>
          <w:sz w:val="18"/>
          <w:szCs w:val="18"/>
        </w:rPr>
        <w:t>: -</w:t>
      </w:r>
    </w:p>
    <w:p w14:paraId="2926D32C" w14:textId="64CDB01E" w:rsidR="006B0A8D" w:rsidRPr="00CD7C7B" w:rsidRDefault="008366B2" w:rsidP="008366B2">
      <w:pPr>
        <w:rPr>
          <w:rFonts w:ascii="Geologica" w:hAnsi="Geologica" w:cs="Tahoma"/>
          <w:bCs/>
          <w:sz w:val="18"/>
          <w:szCs w:val="18"/>
        </w:rPr>
      </w:pPr>
      <w:r w:rsidRPr="00CD7C7B">
        <w:rPr>
          <w:rFonts w:ascii="Geologica" w:hAnsi="Geologica" w:cs="Tahoma"/>
          <w:b/>
          <w:sz w:val="18"/>
          <w:szCs w:val="18"/>
        </w:rPr>
        <w:t>7</w:t>
      </w:r>
      <w:r w:rsidR="00635ACD" w:rsidRPr="00CD7C7B">
        <w:rPr>
          <w:rFonts w:ascii="Geologica" w:hAnsi="Geologica" w:cs="Tahoma"/>
          <w:b/>
          <w:sz w:val="18"/>
          <w:szCs w:val="18"/>
        </w:rPr>
        <w:t>.</w:t>
      </w:r>
      <w:r w:rsidRPr="00CD7C7B">
        <w:rPr>
          <w:rFonts w:ascii="Geologica" w:hAnsi="Geologica" w:cs="Tahoma"/>
          <w:b/>
          <w:sz w:val="18"/>
          <w:szCs w:val="18"/>
        </w:rPr>
        <w:t xml:space="preserve"> </w:t>
      </w:r>
      <w:r w:rsidR="008F05FF" w:rsidRPr="00CD7C7B">
        <w:rPr>
          <w:rFonts w:ascii="Geologica" w:hAnsi="Geologica" w:cs="Tahoma"/>
          <w:b/>
          <w:sz w:val="18"/>
          <w:szCs w:val="18"/>
        </w:rPr>
        <w:t>Άλλες σχετικές πληροφορίες</w:t>
      </w:r>
      <w:r w:rsidR="003C7F13" w:rsidRPr="00CD7C7B">
        <w:rPr>
          <w:rFonts w:ascii="Geologica" w:hAnsi="Geologica" w:cs="Tahoma"/>
          <w:b/>
          <w:sz w:val="18"/>
          <w:szCs w:val="18"/>
        </w:rPr>
        <w:t xml:space="preserve">: </w:t>
      </w:r>
      <w:r w:rsidR="00F62279" w:rsidRPr="00CD7C7B">
        <w:rPr>
          <w:rFonts w:ascii="Geologica" w:hAnsi="Geologica" w:cs="Tahoma"/>
          <w:bCs/>
          <w:sz w:val="18"/>
          <w:szCs w:val="18"/>
        </w:rPr>
        <w:t>Τα προγράμματα αυτά επιτρέπουν μόνο τη χρήση δεδομένων καθώς και την αποστολή και λήψη γραπτών μηνυμάτων SMS. Δεν επιτρέπουν τη χρήση υπηρεσιών φωνής.</w:t>
      </w:r>
      <w:r w:rsidR="00E11EE6" w:rsidRPr="00CD7C7B">
        <w:rPr>
          <w:rFonts w:ascii="Geologica" w:hAnsi="Geologica" w:cs="Tahoma"/>
          <w:bCs/>
          <w:sz w:val="18"/>
          <w:szCs w:val="18"/>
        </w:rPr>
        <w:t xml:space="preserve"> </w:t>
      </w:r>
      <w:r w:rsidR="00F62279" w:rsidRPr="00CD7C7B">
        <w:rPr>
          <w:rFonts w:ascii="Geologica" w:hAnsi="Geologica" w:cs="Tahoma"/>
          <w:bCs/>
          <w:sz w:val="18"/>
          <w:szCs w:val="18"/>
        </w:rPr>
        <w:t>Οι πελάτες λαμβάνουν ενημέρωση μόλις χρησιμοποιήσουν το 70% και το 100% του όγκου που συμπεριλαμβάνεται στο πακέτο.</w:t>
      </w:r>
    </w:p>
    <w:p w14:paraId="3E9D0FDE" w14:textId="77777777" w:rsidR="008C43ED" w:rsidRPr="00B06C4F" w:rsidRDefault="00E11EE6" w:rsidP="008366B2">
      <w:pPr>
        <w:rPr>
          <w:rFonts w:ascii="Geologica" w:hAnsi="Geologica" w:cs="Tahoma"/>
          <w:bCs/>
          <w:sz w:val="18"/>
          <w:szCs w:val="18"/>
        </w:rPr>
      </w:pPr>
      <w:r w:rsidRPr="00CD7C7B">
        <w:rPr>
          <w:rFonts w:ascii="Geologica" w:hAnsi="Geologica" w:cs="Tahoma"/>
          <w:bCs/>
          <w:sz w:val="18"/>
          <w:szCs w:val="18"/>
        </w:rPr>
        <w:t xml:space="preserve">Η Cyta θα ειδοποιεί τον Συνδρομητή τουλάχιστον ένα (1) μήνα πριν από την ημερομηνία εφαρμογής νέων τελών </w:t>
      </w:r>
      <w:r w:rsidR="00DD5949" w:rsidRPr="00CD7C7B">
        <w:rPr>
          <w:rFonts w:ascii="Geologica" w:hAnsi="Geologica" w:cs="Tahoma"/>
          <w:bCs/>
          <w:sz w:val="18"/>
          <w:szCs w:val="18"/>
        </w:rPr>
        <w:t xml:space="preserve">σε περιπτώσεις αυξήσεων </w:t>
      </w:r>
      <w:r w:rsidRPr="00CD7C7B">
        <w:rPr>
          <w:rFonts w:ascii="Geologica" w:hAnsi="Geologica" w:cs="Tahoma"/>
          <w:bCs/>
          <w:sz w:val="18"/>
          <w:szCs w:val="18"/>
        </w:rPr>
        <w:t>και για το δικαίωμά του για τερματισμό σύμφωνα με τον Όρο 13.5 της Γενικής Σύμβασης Παροχής Ηλεκτρονικών Επικοινωνιών.</w:t>
      </w:r>
    </w:p>
    <w:p w14:paraId="7BFF27FE" w14:textId="445A407E" w:rsidR="00084E62" w:rsidRPr="00084E62" w:rsidRDefault="00F62279" w:rsidP="008366B2">
      <w:pPr>
        <w:rPr>
          <w:rFonts w:ascii="Geologica" w:hAnsi="Geologica" w:cs="Tahoma"/>
          <w:bCs/>
          <w:sz w:val="18"/>
          <w:szCs w:val="18"/>
          <w:lang w:val="en-US"/>
        </w:rPr>
      </w:pPr>
      <w:r w:rsidRPr="00CD7C7B">
        <w:rPr>
          <w:rFonts w:ascii="Geologica" w:hAnsi="Geologica" w:cs="Tahoma"/>
          <w:bCs/>
          <w:sz w:val="18"/>
          <w:szCs w:val="18"/>
        </w:rPr>
        <w:t xml:space="preserve">Περισσότερες </w:t>
      </w:r>
      <w:r w:rsidR="00336AD9" w:rsidRPr="00CD7C7B">
        <w:rPr>
          <w:rFonts w:ascii="Geologica" w:hAnsi="Geologica" w:cs="Tahoma"/>
          <w:bCs/>
          <w:sz w:val="18"/>
          <w:szCs w:val="18"/>
        </w:rPr>
        <w:t>πληροφορίες :</w:t>
      </w:r>
      <w:r w:rsidRPr="00CD7C7B">
        <w:rPr>
          <w:rFonts w:ascii="Geologica" w:hAnsi="Geologica" w:cs="Tahoma"/>
          <w:bCs/>
          <w:sz w:val="18"/>
          <w:szCs w:val="18"/>
        </w:rPr>
        <w:t xml:space="preserve"> </w:t>
      </w:r>
      <w:hyperlink r:id="rId8" w:history="1">
        <w:r w:rsidR="00084E62" w:rsidRPr="00AD0848">
          <w:rPr>
            <w:rStyle w:val="Hyperlink"/>
            <w:rFonts w:ascii="Geologica" w:hAnsi="Geologica" w:cs="Tahoma"/>
            <w:bCs/>
            <w:sz w:val="18"/>
            <w:szCs w:val="18"/>
          </w:rPr>
          <w:t>www.cyta.com.cy/mobile-wifi/</w:t>
        </w:r>
      </w:hyperlink>
    </w:p>
    <w:p w14:paraId="584E2767" w14:textId="19235F76" w:rsidR="00635ACD" w:rsidRPr="00CD7C7B" w:rsidRDefault="00201696" w:rsidP="008366B2">
      <w:pPr>
        <w:rPr>
          <w:rFonts w:ascii="Geologica" w:hAnsi="Geologica" w:cs="Tahoma"/>
          <w:bCs/>
          <w:sz w:val="18"/>
          <w:szCs w:val="18"/>
        </w:rPr>
      </w:pPr>
      <w:r w:rsidRPr="00CD7C7B">
        <w:rPr>
          <w:rFonts w:ascii="Geologica" w:hAnsi="Geologica" w:cs="Tahoma"/>
          <w:bCs/>
          <w:sz w:val="18"/>
          <w:szCs w:val="18"/>
        </w:rPr>
        <w:t>Όλες οι αναφερόμενες τιμές περιλαμβάνουν ΦΠΑ.</w:t>
      </w:r>
    </w:p>
    <w:sectPr w:rsidR="00635ACD" w:rsidRPr="00CD7C7B" w:rsidSect="00E11EE6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BC950" w14:textId="77777777" w:rsidR="000E3992" w:rsidRDefault="000E3992" w:rsidP="008F05FF">
      <w:pPr>
        <w:spacing w:after="0" w:line="240" w:lineRule="auto"/>
      </w:pPr>
      <w:r>
        <w:separator/>
      </w:r>
    </w:p>
  </w:endnote>
  <w:endnote w:type="continuationSeparator" w:id="0">
    <w:p w14:paraId="15178966" w14:textId="77777777" w:rsidR="000E3992" w:rsidRDefault="000E3992" w:rsidP="008F0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EUAlbertina">
    <w:altName w:val="Calibri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eologica">
    <w:panose1 w:val="00000000000000000000"/>
    <w:charset w:val="A1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732E5" w14:textId="77777777" w:rsidR="000E3992" w:rsidRDefault="000E3992" w:rsidP="008F05FF">
      <w:pPr>
        <w:spacing w:after="0" w:line="240" w:lineRule="auto"/>
      </w:pPr>
      <w:r>
        <w:separator/>
      </w:r>
    </w:p>
  </w:footnote>
  <w:footnote w:type="continuationSeparator" w:id="0">
    <w:p w14:paraId="29F18FA7" w14:textId="77777777" w:rsidR="000E3992" w:rsidRDefault="000E3992" w:rsidP="008F05FF">
      <w:pPr>
        <w:spacing w:after="0" w:line="240" w:lineRule="auto"/>
      </w:pPr>
      <w:r>
        <w:continuationSeparator/>
      </w:r>
    </w:p>
  </w:footnote>
  <w:footnote w:id="1">
    <w:p w14:paraId="19C9A0F3" w14:textId="4ABEA4E3" w:rsidR="008F05FF" w:rsidRPr="006527A6" w:rsidRDefault="008F05FF" w:rsidP="008F05FF">
      <w:pPr>
        <w:pStyle w:val="FootnoteText"/>
        <w:rPr>
          <w:rFonts w:ascii="Tahoma" w:hAnsi="Tahoma" w:cs="Tahoma"/>
          <w:lang w:val="el-GR"/>
        </w:rPr>
      </w:pPr>
      <w:r w:rsidRPr="00834ACC">
        <w:rPr>
          <w:rStyle w:val="FootnoteReference"/>
          <w:rFonts w:ascii="Tahoma" w:hAnsi="Tahoma" w:cs="Tahoma"/>
        </w:rPr>
        <w:footnoteRef/>
      </w:r>
      <w:r w:rsidRPr="006527A6">
        <w:rPr>
          <w:rFonts w:ascii="Tahoma" w:hAnsi="Tahoma" w:cs="Tahoma"/>
          <w:lang w:val="el-GR"/>
        </w:rPr>
        <w:t xml:space="preserve"> </w:t>
      </w:r>
      <w:r w:rsidRPr="006527A6">
        <w:rPr>
          <w:rFonts w:ascii="Tahoma" w:hAnsi="Tahoma" w:cs="Tahoma"/>
          <w:sz w:val="16"/>
          <w:szCs w:val="16"/>
          <w:lang w:val="el-GR"/>
        </w:rPr>
        <w:t xml:space="preserve">Άρθρο 102(3) της Οδηγίας </w:t>
      </w:r>
      <w:r w:rsidRPr="006527A6">
        <w:rPr>
          <w:rFonts w:ascii="Tahoma" w:hAnsi="Tahoma" w:cs="Tahoma"/>
          <w:sz w:val="16"/>
          <w:szCs w:val="16"/>
        </w:rPr>
        <w:t>EU</w:t>
      </w:r>
      <w:r w:rsidRPr="006527A6">
        <w:rPr>
          <w:rFonts w:ascii="Tahoma" w:hAnsi="Tahoma" w:cs="Tahoma"/>
          <w:sz w:val="16"/>
          <w:szCs w:val="16"/>
          <w:lang w:val="el-GR"/>
        </w:rPr>
        <w:t xml:space="preserve"> 2018/1972.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7714"/>
    <w:multiLevelType w:val="hybridMultilevel"/>
    <w:tmpl w:val="2F507E78"/>
    <w:lvl w:ilvl="0" w:tplc="8800DA4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DC5A867"/>
    <w:multiLevelType w:val="hybridMultilevel"/>
    <w:tmpl w:val="E95F8A9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8D064F8"/>
    <w:multiLevelType w:val="hybridMultilevel"/>
    <w:tmpl w:val="85D81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F7902"/>
    <w:multiLevelType w:val="hybridMultilevel"/>
    <w:tmpl w:val="52AB826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49539821">
    <w:abstractNumId w:val="3"/>
  </w:num>
  <w:num w:numId="2" w16cid:durableId="242421595">
    <w:abstractNumId w:val="1"/>
  </w:num>
  <w:num w:numId="3" w16cid:durableId="678316929">
    <w:abstractNumId w:val="2"/>
  </w:num>
  <w:num w:numId="4" w16cid:durableId="100381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70"/>
    <w:rsid w:val="0002466B"/>
    <w:rsid w:val="000522EA"/>
    <w:rsid w:val="00084E62"/>
    <w:rsid w:val="000B43F4"/>
    <w:rsid w:val="000C0483"/>
    <w:rsid w:val="000C3E19"/>
    <w:rsid w:val="000E3992"/>
    <w:rsid w:val="00104995"/>
    <w:rsid w:val="00116B2F"/>
    <w:rsid w:val="00177D20"/>
    <w:rsid w:val="00201696"/>
    <w:rsid w:val="00291928"/>
    <w:rsid w:val="002A02DF"/>
    <w:rsid w:val="002C3057"/>
    <w:rsid w:val="002F4F63"/>
    <w:rsid w:val="002F6517"/>
    <w:rsid w:val="00310710"/>
    <w:rsid w:val="00336AD9"/>
    <w:rsid w:val="00364643"/>
    <w:rsid w:val="00373E87"/>
    <w:rsid w:val="00397DC1"/>
    <w:rsid w:val="003A71B9"/>
    <w:rsid w:val="003C7F13"/>
    <w:rsid w:val="003F1816"/>
    <w:rsid w:val="003F41F5"/>
    <w:rsid w:val="00455178"/>
    <w:rsid w:val="00466E28"/>
    <w:rsid w:val="004956D0"/>
    <w:rsid w:val="004A7E5A"/>
    <w:rsid w:val="004B1A30"/>
    <w:rsid w:val="004C2A33"/>
    <w:rsid w:val="005145FA"/>
    <w:rsid w:val="005325B5"/>
    <w:rsid w:val="005605AB"/>
    <w:rsid w:val="005A06B0"/>
    <w:rsid w:val="005A406C"/>
    <w:rsid w:val="005A62C3"/>
    <w:rsid w:val="005F4319"/>
    <w:rsid w:val="006049DE"/>
    <w:rsid w:val="006074C2"/>
    <w:rsid w:val="00635ACD"/>
    <w:rsid w:val="006540B7"/>
    <w:rsid w:val="006704D1"/>
    <w:rsid w:val="006B0A8D"/>
    <w:rsid w:val="007B0F7E"/>
    <w:rsid w:val="00822792"/>
    <w:rsid w:val="008366B2"/>
    <w:rsid w:val="008526B2"/>
    <w:rsid w:val="00857ABB"/>
    <w:rsid w:val="008663BD"/>
    <w:rsid w:val="00867D7C"/>
    <w:rsid w:val="008771BF"/>
    <w:rsid w:val="00886997"/>
    <w:rsid w:val="008C43ED"/>
    <w:rsid w:val="008C6FB4"/>
    <w:rsid w:val="008D4DCF"/>
    <w:rsid w:val="008F05FF"/>
    <w:rsid w:val="00A02970"/>
    <w:rsid w:val="00A17586"/>
    <w:rsid w:val="00A40E5E"/>
    <w:rsid w:val="00A42B64"/>
    <w:rsid w:val="00A65C96"/>
    <w:rsid w:val="00AA4485"/>
    <w:rsid w:val="00AC5C4A"/>
    <w:rsid w:val="00AD10FD"/>
    <w:rsid w:val="00B05037"/>
    <w:rsid w:val="00B06C4F"/>
    <w:rsid w:val="00B12220"/>
    <w:rsid w:val="00B274EA"/>
    <w:rsid w:val="00B658A6"/>
    <w:rsid w:val="00C4265A"/>
    <w:rsid w:val="00C762A2"/>
    <w:rsid w:val="00C81EC2"/>
    <w:rsid w:val="00C94105"/>
    <w:rsid w:val="00CD7C7B"/>
    <w:rsid w:val="00D32008"/>
    <w:rsid w:val="00D36C40"/>
    <w:rsid w:val="00D71BA1"/>
    <w:rsid w:val="00D93C91"/>
    <w:rsid w:val="00DB7870"/>
    <w:rsid w:val="00DD5949"/>
    <w:rsid w:val="00E11EE6"/>
    <w:rsid w:val="00E168B9"/>
    <w:rsid w:val="00E17C65"/>
    <w:rsid w:val="00E27359"/>
    <w:rsid w:val="00E65DF6"/>
    <w:rsid w:val="00EE601C"/>
    <w:rsid w:val="00F31EB9"/>
    <w:rsid w:val="00F62279"/>
    <w:rsid w:val="00FC0312"/>
    <w:rsid w:val="00FC035A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AE564E4"/>
  <w15:chartTrackingRefBased/>
  <w15:docId w15:val="{D92186A6-3E60-494B-9294-CA929BA7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-art">
    <w:name w:val="sti-art"/>
    <w:basedOn w:val="Normal"/>
    <w:rsid w:val="00A0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ormal1">
    <w:name w:val="Normal1"/>
    <w:basedOn w:val="Normal"/>
    <w:rsid w:val="00A0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4A7E5A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7E5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7E5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F05FF"/>
    <w:pPr>
      <w:ind w:left="720"/>
      <w:contextualSpacing/>
    </w:pPr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05FF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05FF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F05FF"/>
    <w:rPr>
      <w:vertAlign w:val="superscript"/>
    </w:rPr>
  </w:style>
  <w:style w:type="table" w:styleId="TableGrid">
    <w:name w:val="Table Grid"/>
    <w:basedOn w:val="TableNormal"/>
    <w:uiPriority w:val="39"/>
    <w:rsid w:val="008F05F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35AC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ta.com.cy/mobile-wif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2300</Characters>
  <Application>Microsoft Office Word</Application>
  <DocSecurity>0</DocSecurity>
  <Lines>135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CYTA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Θεοδώρου Ανδρέας (0800)</dc:creator>
  <cp:keywords/>
  <dc:description/>
  <cp:lastModifiedBy>Χαραλάμπους Ελένη (9697)</cp:lastModifiedBy>
  <cp:revision>2</cp:revision>
  <cp:lastPrinted>2020-10-22T05:01:00Z</cp:lastPrinted>
  <dcterms:created xsi:type="dcterms:W3CDTF">2025-10-07T05:12:00Z</dcterms:created>
  <dcterms:modified xsi:type="dcterms:W3CDTF">2025-10-07T05:12:00Z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f7aefb-1ab7-4341-9891-a6a03a4e710e_Enabled">
    <vt:lpwstr>true</vt:lpwstr>
  </property>
  <property fmtid="{D5CDD505-2E9C-101B-9397-08002B2CF9AE}" pid="3" name="MSIP_Label_86f7aefb-1ab7-4341-9891-a6a03a4e710e_SetDate">
    <vt:lpwstr>2025-10-07T05:12:06Z</vt:lpwstr>
  </property>
  <property fmtid="{D5CDD505-2E9C-101B-9397-08002B2CF9AE}" pid="4" name="MSIP_Label_86f7aefb-1ab7-4341-9891-a6a03a4e710e_Method">
    <vt:lpwstr>Standard</vt:lpwstr>
  </property>
  <property fmtid="{D5CDD505-2E9C-101B-9397-08002B2CF9AE}" pid="5" name="MSIP_Label_86f7aefb-1ab7-4341-9891-a6a03a4e710e_Name">
    <vt:lpwstr>Εσωτερικό - Εμπιστευτικό</vt:lpwstr>
  </property>
  <property fmtid="{D5CDD505-2E9C-101B-9397-08002B2CF9AE}" pid="6" name="MSIP_Label_86f7aefb-1ab7-4341-9891-a6a03a4e710e_SiteId">
    <vt:lpwstr>32f52d5d-ec4b-4178-a8a5-4d28127a83fc</vt:lpwstr>
  </property>
  <property fmtid="{D5CDD505-2E9C-101B-9397-08002B2CF9AE}" pid="7" name="MSIP_Label_86f7aefb-1ab7-4341-9891-a6a03a4e710e_ActionId">
    <vt:lpwstr>ca113d95-2d1f-48be-964e-2d14ee804500</vt:lpwstr>
  </property>
  <property fmtid="{D5CDD505-2E9C-101B-9397-08002B2CF9AE}" pid="8" name="MSIP_Label_86f7aefb-1ab7-4341-9891-a6a03a4e710e_ContentBits">
    <vt:lpwstr>0</vt:lpwstr>
  </property>
  <property fmtid="{D5CDD505-2E9C-101B-9397-08002B2CF9AE}" pid="9" name="MSIP_Label_86f7aefb-1ab7-4341-9891-a6a03a4e710e_Tag">
    <vt:lpwstr>10, 3, 0, 1</vt:lpwstr>
  </property>
</Properties>
</file>