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73A" w14:textId="76F63B24" w:rsidR="008F05FF" w:rsidRDefault="00310710" w:rsidP="00310710">
      <w:r>
        <w:rPr>
          <w:lang w:val="en-US"/>
        </w:rPr>
        <w:t xml:space="preserve">    </w:t>
      </w:r>
      <w:r w:rsidR="0002466B">
        <w:rPr>
          <w:noProof/>
          <w:lang w:val="en-US"/>
        </w:rPr>
        <w:t xml:space="preserve">                                                                             </w:t>
      </w:r>
      <w:r>
        <w:rPr>
          <w:lang w:val="en-US"/>
        </w:rPr>
        <w:t xml:space="preserve">                                     </w:t>
      </w:r>
      <w:r w:rsidR="001F5804">
        <w:rPr>
          <w:noProof/>
          <w:lang w:val="en-US"/>
        </w:rPr>
        <w:drawing>
          <wp:inline distT="0" distB="0" distL="0" distR="0" wp14:anchorId="5F47C811" wp14:editId="5FD314E8">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Pr>
          <w:lang w:val="en-US"/>
        </w:rPr>
        <w:t xml:space="preserve">                                          </w:t>
      </w:r>
    </w:p>
    <w:p w14:paraId="0F231B59" w14:textId="2ED57FE2" w:rsidR="008F05FF" w:rsidRDefault="008F05FF" w:rsidP="008F05FF">
      <w:r>
        <w:rPr>
          <w:noProof/>
          <w:lang w:eastAsia="en-GB"/>
        </w:rPr>
        <mc:AlternateContent>
          <mc:Choice Requires="wps">
            <w:drawing>
              <wp:anchor distT="0" distB="0" distL="114300" distR="114300" simplePos="0" relativeHeight="251660288" behindDoc="0" locked="0" layoutInCell="1" allowOverlap="1" wp14:anchorId="290B3A68" wp14:editId="70C8B2C6">
                <wp:simplePos x="0" y="0"/>
                <wp:positionH relativeFrom="column">
                  <wp:posOffset>-137160</wp:posOffset>
                </wp:positionH>
                <wp:positionV relativeFrom="paragraph">
                  <wp:posOffset>64770</wp:posOffset>
                </wp:positionV>
                <wp:extent cx="170497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04975" cy="4762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C54FD1" w14:textId="264E0C6B"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14480B">
                              <w:rPr>
                                <w:rFonts w:ascii="Tahoma" w:hAnsi="Tahoma" w:cs="Tahoma"/>
                                <w:noProof/>
                                <w:sz w:val="20"/>
                                <w:szCs w:val="20"/>
                              </w:rPr>
                              <w:t>31/5/2023</w:t>
                            </w:r>
                            <w:r>
                              <w:rP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B3A68" id="Rounded Rectangle 5" o:spid="_x0000_s1026" style="position:absolute;margin-left:-10.8pt;margin-top:5.1pt;width:134.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" fillcolor="white [3201]" strokecolor="#4472c4 [3204]" strokeweight="1pt">
                <v:stroke joinstyle="miter"/>
                <v:textbox>
                  <w:txbxContent>
                    <w:p w14:paraId="2CC54FD1" w14:textId="264E0C6B"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14480B">
                        <w:rPr>
                          <w:rFonts w:ascii="Tahoma" w:hAnsi="Tahoma" w:cs="Tahoma"/>
                          <w:noProof/>
                          <w:sz w:val="20"/>
                          <w:szCs w:val="20"/>
                        </w:rPr>
                        <w:t>31/5/2023</w:t>
                      </w:r>
                      <w:r>
                        <w:rPr>
                          <w:rFonts w:ascii="Tahoma" w:hAnsi="Tahoma" w:cs="Tahoma"/>
                          <w:sz w:val="20"/>
                          <w:szCs w:val="20"/>
                        </w:rPr>
                        <w:fldChar w:fldCharType="end"/>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510811" wp14:editId="06AF5789">
                <wp:simplePos x="0" y="0"/>
                <wp:positionH relativeFrom="column">
                  <wp:posOffset>2914650</wp:posOffset>
                </wp:positionH>
                <wp:positionV relativeFrom="paragraph">
                  <wp:posOffset>69850</wp:posOffset>
                </wp:positionV>
                <wp:extent cx="25717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71750" cy="514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48ED585F" w14:textId="21ECC798" w:rsidR="008F05FF" w:rsidRPr="00933F88" w:rsidRDefault="00933F88" w:rsidP="001F5804">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 xml:space="preserve">Telecommunications Str., </w:t>
                            </w:r>
                            <w:proofErr w:type="spellStart"/>
                            <w:r w:rsidRPr="00933F88">
                              <w:rPr>
                                <w:rFonts w:ascii="Tahoma" w:eastAsia="Times New Roman" w:hAnsi="Tahoma" w:cs="Tahoma"/>
                                <w:color w:val="000000"/>
                                <w:sz w:val="20"/>
                                <w:szCs w:val="20"/>
                                <w:lang w:val="en-US" w:eastAsia="el-GR"/>
                              </w:rPr>
                              <w:t>P.</w:t>
                            </w:r>
                            <w:proofErr w:type="gramStart"/>
                            <w:r w:rsidRPr="00933F88">
                              <w:rPr>
                                <w:rFonts w:ascii="Tahoma" w:eastAsia="Times New Roman" w:hAnsi="Tahoma" w:cs="Tahoma"/>
                                <w:color w:val="000000"/>
                                <w:sz w:val="20"/>
                                <w:szCs w:val="20"/>
                                <w:lang w:val="en-US" w:eastAsia="el-GR"/>
                              </w:rPr>
                              <w:t>O.Box</w:t>
                            </w:r>
                            <w:proofErr w:type="spellEnd"/>
                            <w:proofErr w:type="gramEnd"/>
                            <w:r w:rsidRPr="00933F88">
                              <w:rPr>
                                <w:rFonts w:ascii="Tahoma" w:eastAsia="Times New Roman" w:hAnsi="Tahoma" w:cs="Tahoma"/>
                                <w:color w:val="000000"/>
                                <w:sz w:val="20"/>
                                <w:szCs w:val="20"/>
                                <w:lang w:val="en-US" w:eastAsia="el-GR"/>
                              </w:rPr>
                              <w:t xml:space="preserve"> 24929,</w:t>
                            </w:r>
                            <w:r w:rsidRPr="00933F88">
                              <w:rPr>
                                <w:rFonts w:ascii="Tahoma" w:eastAsia="Times New Roman" w:hAnsi="Tahoma" w:cs="Tahoma"/>
                                <w:color w:val="000000"/>
                                <w:sz w:val="20"/>
                                <w:szCs w:val="20"/>
                                <w:lang w:val="en-US" w:eastAsia="el-GR"/>
                              </w:rPr>
                              <w:br/>
                              <w:t xml:space="preserve">CY-1396, </w:t>
                            </w:r>
                            <w:proofErr w:type="spellStart"/>
                            <w:r w:rsidRPr="00933F88">
                              <w:rPr>
                                <w:rFonts w:ascii="Tahoma" w:eastAsia="Times New Roman" w:hAnsi="Tahoma" w:cs="Tahoma"/>
                                <w:color w:val="000000"/>
                                <w:sz w:val="20"/>
                                <w:szCs w:val="20"/>
                                <w:lang w:val="en-US" w:eastAsia="el-GR"/>
                              </w:rPr>
                              <w:t>Lefkosia</w:t>
                            </w:r>
                            <w:proofErr w:type="spellEnd"/>
                            <w:r w:rsidRPr="00933F88">
                              <w:rPr>
                                <w:rFonts w:ascii="Tahoma" w:eastAsia="Times New Roman" w:hAnsi="Tahoma" w:cs="Tahoma"/>
                                <w:color w:val="000000"/>
                                <w:sz w:val="20"/>
                                <w:szCs w:val="20"/>
                                <w:lang w:val="en-US" w:eastAsia="el-GR"/>
                              </w:rPr>
                              <w:t>, Cyprus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0811" id="Rounded Rectangle 6" o:spid="_x0000_s1027" style="position:absolute;margin-left:229.5pt;margin-top:5.5pt;width:2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" fillcolor="white [3201]" strokecolor="#4472c4 [3204]" strokeweight="1pt">
                <v:stroke joinstyle="miter"/>
                <v:textbox>
                  <w:txbxContent>
                    <w:p w14:paraId="48ED585F" w14:textId="21ECC798" w:rsidR="008F05FF" w:rsidRPr="00933F88" w:rsidRDefault="00933F88" w:rsidP="001F5804">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 xml:space="preserve">Telecommunications Str., </w:t>
                      </w:r>
                      <w:proofErr w:type="spellStart"/>
                      <w:r w:rsidRPr="00933F88">
                        <w:rPr>
                          <w:rFonts w:ascii="Tahoma" w:eastAsia="Times New Roman" w:hAnsi="Tahoma" w:cs="Tahoma"/>
                          <w:color w:val="000000"/>
                          <w:sz w:val="20"/>
                          <w:szCs w:val="20"/>
                          <w:lang w:val="en-US" w:eastAsia="el-GR"/>
                        </w:rPr>
                        <w:t>P.O.Box</w:t>
                      </w:r>
                      <w:proofErr w:type="spellEnd"/>
                      <w:r w:rsidRPr="00933F88">
                        <w:rPr>
                          <w:rFonts w:ascii="Tahoma" w:eastAsia="Times New Roman" w:hAnsi="Tahoma" w:cs="Tahoma"/>
                          <w:color w:val="000000"/>
                          <w:sz w:val="20"/>
                          <w:szCs w:val="20"/>
                          <w:lang w:val="en-US" w:eastAsia="el-GR"/>
                        </w:rPr>
                        <w:t xml:space="preserve"> 24929,</w:t>
                      </w:r>
                      <w:r w:rsidRPr="00933F88">
                        <w:rPr>
                          <w:rFonts w:ascii="Tahoma" w:eastAsia="Times New Roman" w:hAnsi="Tahoma" w:cs="Tahoma"/>
                          <w:color w:val="000000"/>
                          <w:sz w:val="20"/>
                          <w:szCs w:val="20"/>
                          <w:lang w:val="en-US" w:eastAsia="el-GR"/>
                        </w:rPr>
                        <w:br/>
                        <w:t xml:space="preserve">CY-1396, </w:t>
                      </w:r>
                      <w:proofErr w:type="spellStart"/>
                      <w:r w:rsidRPr="00933F88">
                        <w:rPr>
                          <w:rFonts w:ascii="Tahoma" w:eastAsia="Times New Roman" w:hAnsi="Tahoma" w:cs="Tahoma"/>
                          <w:color w:val="000000"/>
                          <w:sz w:val="20"/>
                          <w:szCs w:val="20"/>
                          <w:lang w:val="en-US" w:eastAsia="el-GR"/>
                        </w:rPr>
                        <w:t>Lefkosia</w:t>
                      </w:r>
                      <w:proofErr w:type="spellEnd"/>
                      <w:r w:rsidRPr="00933F88">
                        <w:rPr>
                          <w:rFonts w:ascii="Tahoma" w:eastAsia="Times New Roman" w:hAnsi="Tahoma" w:cs="Tahoma"/>
                          <w:color w:val="000000"/>
                          <w:sz w:val="20"/>
                          <w:szCs w:val="20"/>
                          <w:lang w:val="en-US" w:eastAsia="el-GR"/>
                        </w:rPr>
                        <w:t>, Cyprus</w:t>
                      </w:r>
                    </w:p>
                  </w:txbxContent>
                </v:textbox>
              </v:roundrect>
            </w:pict>
          </mc:Fallback>
        </mc:AlternateContent>
      </w:r>
    </w:p>
    <w:p w14:paraId="50DCE3D2" w14:textId="77777777" w:rsidR="008F05FF" w:rsidRDefault="008F05FF" w:rsidP="008F05FF"/>
    <w:p w14:paraId="451CDBDC" w14:textId="77777777" w:rsidR="008F05FF" w:rsidRDefault="008F05FF" w:rsidP="008F05FF">
      <w:r>
        <w:rPr>
          <w:noProof/>
          <w:lang w:eastAsia="en-GB"/>
        </w:rPr>
        <mc:AlternateContent>
          <mc:Choice Requires="wps">
            <w:drawing>
              <wp:anchor distT="0" distB="0" distL="114300" distR="114300" simplePos="0" relativeHeight="251663360" behindDoc="0" locked="0" layoutInCell="1" allowOverlap="1" wp14:anchorId="0FBDD0DB" wp14:editId="04F29368">
                <wp:simplePos x="0" y="0"/>
                <wp:positionH relativeFrom="column">
                  <wp:posOffset>2912745</wp:posOffset>
                </wp:positionH>
                <wp:positionV relativeFrom="paragraph">
                  <wp:posOffset>76835</wp:posOffset>
                </wp:positionV>
                <wp:extent cx="2571750" cy="640080"/>
                <wp:effectExtent l="0" t="0" r="19050" b="26670"/>
                <wp:wrapNone/>
                <wp:docPr id="8" name="Rounded Rectangle 8"/>
                <wp:cNvGraphicFramePr/>
                <a:graphic xmlns:a="http://schemas.openxmlformats.org/drawingml/2006/main">
                  <a:graphicData uri="http://schemas.microsoft.com/office/word/2010/wordprocessingShape">
                    <wps:wsp>
                      <wps:cNvSpPr/>
                      <wps:spPr>
                        <a:xfrm>
                          <a:off x="0" y="0"/>
                          <a:ext cx="2571750" cy="64008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C7090EA" w14:textId="54D68A27" w:rsidR="008F05FF" w:rsidRPr="00933F88" w:rsidRDefault="00933F88" w:rsidP="001F5804">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DD0DB" id="Rounded Rectangle 8" o:spid="_x0000_s1028" style="position:absolute;margin-left:229.35pt;margin-top:6.05pt;width:202.5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" fillcolor="white [3201]" strokecolor="#4472c4 [3204]" strokeweight="1pt">
                <v:stroke joinstyle="miter"/>
                <v:textbox>
                  <w:txbxContent>
                    <w:p w14:paraId="1C7090EA" w14:textId="54D68A27" w:rsidR="008F05FF" w:rsidRPr="00933F88" w:rsidRDefault="00933F88" w:rsidP="001F5804">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txbxContent>
                </v:textbox>
              </v:roundrect>
            </w:pict>
          </mc:Fallback>
        </mc:AlternateContent>
      </w:r>
    </w:p>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187E79E7">
                <wp:simplePos x="0" y="0"/>
                <wp:positionH relativeFrom="column">
                  <wp:posOffset>1089660</wp:posOffset>
                </wp:positionH>
                <wp:positionV relativeFrom="paragraph">
                  <wp:posOffset>287655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9" style="position:absolute;margin-left:85.8pt;margin-top:22.6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" fillcolor="#4472c4 [3204]" strokecolor="#1f3763 [1604]" strokeweight="1pt">
                <v:stroke joinstyle="miter"/>
                <v:textbo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v:textbox>
              </v:roundrect>
            </w:pict>
          </mc:Fallback>
        </mc:AlternateContent>
      </w:r>
    </w:p>
    <w:p w14:paraId="37984403" w14:textId="77777777" w:rsidR="008F05FF" w:rsidRDefault="008F05FF" w:rsidP="008F05FF"/>
    <w:p w14:paraId="6775FBC2" w14:textId="77777777" w:rsidR="008F05FF" w:rsidRDefault="008F05FF" w:rsidP="008F05FF"/>
    <w:p w14:paraId="02C8C286" w14:textId="77777777" w:rsidR="00C67FCA" w:rsidRPr="00C67FCA" w:rsidRDefault="00C67FCA" w:rsidP="008F05FF">
      <w:pPr>
        <w:pStyle w:val="ListParagraph"/>
        <w:numPr>
          <w:ilvl w:val="0"/>
          <w:numId w:val="3"/>
        </w:numPr>
        <w:jc w:val="both"/>
        <w:rPr>
          <w:rFonts w:ascii="Tahoma" w:hAnsi="Tahoma" w:cs="Tahoma"/>
          <w:sz w:val="20"/>
          <w:szCs w:val="20"/>
          <w:lang w:val="en-US"/>
        </w:rPr>
      </w:pPr>
      <w:bookmarkStart w:id="0" w:name="_Hlk117250683"/>
      <w:bookmarkStart w:id="1" w:name="_Hlk117250640"/>
      <w:r w:rsidRPr="00185699">
        <w:rPr>
          <w:rFonts w:ascii="Tahoma" w:eastAsia="Times New Roman" w:hAnsi="Tahoma" w:cs="Tahoma"/>
          <w:color w:val="000000"/>
          <w:sz w:val="20"/>
          <w:szCs w:val="20"/>
          <w:lang w:val="en-US" w:eastAsia="el-GR"/>
        </w:rPr>
        <w:t>The contract summary provides the main elements of the service offer, as required by EU Law</w:t>
      </w:r>
      <w:r w:rsidRPr="00185699">
        <w:rPr>
          <w:rFonts w:ascii="Tahoma" w:eastAsia="Times New Roman" w:hAnsi="Tahoma" w:cs="Tahoma"/>
          <w:color w:val="000000"/>
          <w:sz w:val="20"/>
          <w:szCs w:val="20"/>
          <w:vertAlign w:val="superscript"/>
          <w:lang w:val="en-US" w:eastAsia="el-GR"/>
        </w:rPr>
        <w:t>1</w:t>
      </w:r>
      <w:r w:rsidRPr="00185699">
        <w:rPr>
          <w:rFonts w:ascii="Tahoma" w:eastAsia="Times New Roman" w:hAnsi="Tahoma" w:cs="Tahoma"/>
          <w:color w:val="000000"/>
          <w:sz w:val="20"/>
          <w:szCs w:val="20"/>
          <w:lang w:val="en-US" w:eastAsia="el-GR"/>
        </w:rPr>
        <w:t>.</w:t>
      </w:r>
    </w:p>
    <w:p w14:paraId="42698DFC" w14:textId="77777777" w:rsidR="00C67FCA"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helps to make a comparison between service offers.</w:t>
      </w:r>
    </w:p>
    <w:p w14:paraId="14CD9243" w14:textId="7B12093F" w:rsidR="008F05FF"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provides complete information about the services provided in other documents.</w:t>
      </w:r>
    </w:p>
    <w:tbl>
      <w:tblPr>
        <w:tblW w:w="9628" w:type="dxa"/>
        <w:tblLook w:val="04A0" w:firstRow="1" w:lastRow="0" w:firstColumn="1" w:lastColumn="0" w:noHBand="0" w:noVBand="1"/>
      </w:tblPr>
      <w:tblGrid>
        <w:gridCol w:w="3681"/>
        <w:gridCol w:w="2835"/>
        <w:gridCol w:w="1843"/>
        <w:gridCol w:w="1269"/>
      </w:tblGrid>
      <w:tr w:rsidR="00C67FCA" w:rsidRPr="001E3F8E" w14:paraId="3F60ED39"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F7C4C" w14:textId="5B0FDB36"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bookmarkStart w:id="2" w:name="_Hlk117250736"/>
            <w:bookmarkStart w:id="3" w:name="_Hlk117250705"/>
            <w:bookmarkEnd w:id="0"/>
            <w:proofErr w:type="spellStart"/>
            <w:r w:rsidRPr="00185699">
              <w:rPr>
                <w:rFonts w:ascii="Tahoma" w:eastAsia="Times New Roman" w:hAnsi="Tahoma" w:cs="Tahoma"/>
                <w:b/>
                <w:bCs/>
                <w:color w:val="000000"/>
                <w:sz w:val="20"/>
                <w:szCs w:val="20"/>
                <w:lang w:eastAsia="el-GR"/>
              </w:rPr>
              <w:t>Service</w:t>
            </w:r>
            <w:proofErr w:type="spellEnd"/>
          </w:p>
        </w:tc>
        <w:tc>
          <w:tcPr>
            <w:tcW w:w="2835" w:type="dxa"/>
            <w:tcBorders>
              <w:top w:val="single" w:sz="4" w:space="0" w:color="auto"/>
              <w:left w:val="nil"/>
              <w:bottom w:val="single" w:sz="4" w:space="0" w:color="auto"/>
              <w:right w:val="single" w:sz="4" w:space="0" w:color="auto"/>
            </w:tcBorders>
            <w:shd w:val="clear" w:color="000000" w:fill="F2F2F2"/>
            <w:vAlign w:val="center"/>
          </w:tcPr>
          <w:p w14:paraId="609D83FD" w14:textId="4BDC691C" w:rsidR="00C67FCA" w:rsidRPr="00C67FCA" w:rsidRDefault="00C67FCA" w:rsidP="00C67FCA">
            <w:pPr>
              <w:spacing w:after="0" w:line="240" w:lineRule="auto"/>
              <w:jc w:val="cente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Download/Upload (up to) speed</w:t>
            </w:r>
          </w:p>
        </w:tc>
        <w:tc>
          <w:tcPr>
            <w:tcW w:w="1843" w:type="dxa"/>
            <w:tcBorders>
              <w:top w:val="single" w:sz="4" w:space="0" w:color="auto"/>
              <w:left w:val="nil"/>
              <w:bottom w:val="single" w:sz="4" w:space="0" w:color="auto"/>
              <w:right w:val="single" w:sz="4" w:space="0" w:color="auto"/>
            </w:tcBorders>
            <w:shd w:val="clear" w:color="000000" w:fill="F2F2F2"/>
            <w:vAlign w:val="center"/>
            <w:hideMark/>
          </w:tcPr>
          <w:p w14:paraId="7E6043FA" w14:textId="7F230501"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proofErr w:type="spellStart"/>
            <w:r w:rsidRPr="00185699">
              <w:rPr>
                <w:rFonts w:ascii="Tahoma" w:eastAsia="Times New Roman" w:hAnsi="Tahoma" w:cs="Tahoma"/>
                <w:b/>
                <w:bCs/>
                <w:color w:val="000000"/>
                <w:sz w:val="20"/>
                <w:szCs w:val="20"/>
                <w:lang w:eastAsia="el-GR"/>
              </w:rPr>
              <w:t>Installation</w:t>
            </w:r>
            <w:proofErr w:type="spellEnd"/>
            <w:r w:rsidRPr="00185699">
              <w:rPr>
                <w:rFonts w:ascii="Tahoma" w:eastAsia="Times New Roman" w:hAnsi="Tahoma" w:cs="Tahoma"/>
                <w:b/>
                <w:bCs/>
                <w:color w:val="000000"/>
                <w:sz w:val="20"/>
                <w:szCs w:val="20"/>
                <w:lang w:eastAsia="el-GR"/>
              </w:rPr>
              <w:t xml:space="preserve"> </w:t>
            </w:r>
            <w:proofErr w:type="spellStart"/>
            <w:r w:rsidRPr="00185699">
              <w:rPr>
                <w:rFonts w:ascii="Tahoma" w:eastAsia="Times New Roman" w:hAnsi="Tahoma" w:cs="Tahoma"/>
                <w:b/>
                <w:bCs/>
                <w:color w:val="000000"/>
                <w:sz w:val="20"/>
                <w:szCs w:val="20"/>
                <w:lang w:eastAsia="el-GR"/>
              </w:rPr>
              <w:t>Fee</w:t>
            </w:r>
            <w:proofErr w:type="spellEnd"/>
            <w:r w:rsidRPr="00185699">
              <w:rPr>
                <w:rFonts w:ascii="Tahoma" w:eastAsia="Times New Roman" w:hAnsi="Tahoma" w:cs="Tahoma"/>
                <w:b/>
                <w:bCs/>
                <w:color w:val="000000"/>
                <w:sz w:val="20"/>
                <w:szCs w:val="20"/>
                <w:lang w:eastAsia="el-GR"/>
              </w:rPr>
              <w:t xml:space="preserve"> (1)</w:t>
            </w:r>
          </w:p>
        </w:tc>
        <w:tc>
          <w:tcPr>
            <w:tcW w:w="1269"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1CBBE4" w14:textId="7F030543"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proofErr w:type="spellStart"/>
            <w:r w:rsidRPr="00185699">
              <w:rPr>
                <w:rFonts w:ascii="Tahoma" w:eastAsia="Times New Roman" w:hAnsi="Tahoma" w:cs="Tahoma"/>
                <w:b/>
                <w:bCs/>
                <w:color w:val="000000"/>
                <w:sz w:val="20"/>
                <w:szCs w:val="20"/>
                <w:lang w:eastAsia="el-GR"/>
              </w:rPr>
              <w:t>Price</w:t>
            </w:r>
            <w:proofErr w:type="spellEnd"/>
          </w:p>
        </w:tc>
      </w:tr>
      <w:bookmarkEnd w:id="2"/>
      <w:tr w:rsidR="00AA3031" w:rsidRPr="001E3F8E" w14:paraId="795CB091"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047983EB" w14:textId="47E5570C" w:rsidR="00AA3031" w:rsidRPr="00AA3031" w:rsidRDefault="00AA3031" w:rsidP="00AA3031">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H</w:t>
            </w:r>
            <w:r>
              <w:rPr>
                <w:rFonts w:ascii="Tahoma" w:eastAsia="Times New Roman" w:hAnsi="Tahoma" w:cs="Tahoma"/>
                <w:color w:val="000000"/>
                <w:sz w:val="20"/>
                <w:szCs w:val="20"/>
                <w:lang w:val="en-US" w:eastAsia="el-GR"/>
              </w:rPr>
              <w:t>ome</w:t>
            </w:r>
            <w:r>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0</w:t>
            </w:r>
            <w:r w:rsidRPr="001E3F8E">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 Telephony</w:t>
            </w:r>
          </w:p>
        </w:tc>
        <w:tc>
          <w:tcPr>
            <w:tcW w:w="2835" w:type="dxa"/>
            <w:tcBorders>
              <w:top w:val="nil"/>
              <w:left w:val="nil"/>
              <w:bottom w:val="single" w:sz="4" w:space="0" w:color="auto"/>
              <w:right w:val="single" w:sz="4" w:space="0" w:color="auto"/>
            </w:tcBorders>
            <w:shd w:val="clear" w:color="auto" w:fill="auto"/>
            <w:vAlign w:val="center"/>
          </w:tcPr>
          <w:p w14:paraId="6998B648" w14:textId="0A95E26A" w:rsidR="00AA3031" w:rsidRPr="00034345" w:rsidRDefault="00AA3031" w:rsidP="00AA3031">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100</w:t>
            </w:r>
            <w:r>
              <w:rPr>
                <w:rFonts w:ascii="Tahoma" w:eastAsia="Times New Roman" w:hAnsi="Tahoma" w:cs="Tahoma"/>
                <w:color w:val="000000"/>
                <w:sz w:val="20"/>
                <w:szCs w:val="20"/>
                <w:lang w:val="en-US" w:eastAsia="el-GR"/>
              </w:rPr>
              <w:t>Mbps/40Mbps</w:t>
            </w:r>
          </w:p>
        </w:tc>
        <w:tc>
          <w:tcPr>
            <w:tcW w:w="1843" w:type="dxa"/>
            <w:tcBorders>
              <w:top w:val="nil"/>
              <w:left w:val="nil"/>
              <w:bottom w:val="single" w:sz="4" w:space="0" w:color="auto"/>
              <w:right w:val="single" w:sz="4" w:space="0" w:color="auto"/>
            </w:tcBorders>
            <w:shd w:val="clear" w:color="auto" w:fill="auto"/>
            <w:vAlign w:val="center"/>
          </w:tcPr>
          <w:p w14:paraId="44C68A8A" w14:textId="4B2434C2" w:rsidR="00AA3031" w:rsidRPr="002D7998" w:rsidRDefault="00AA3031" w:rsidP="00AA3031">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Pr>
                <w:rFonts w:ascii="Tahoma" w:eastAsia="Times New Roman" w:hAnsi="Tahoma" w:cs="Tahoma"/>
                <w:color w:val="000000"/>
                <w:sz w:val="20"/>
                <w:szCs w:val="20"/>
                <w:lang w:val="en-US" w:eastAsia="el-GR"/>
              </w:rPr>
              <w:t>9</w:t>
            </w:r>
            <w:r>
              <w:rPr>
                <w:rFonts w:ascii="Tahoma" w:eastAsia="Times New Roman" w:hAnsi="Tahoma" w:cs="Tahoma"/>
                <w:color w:val="000000"/>
                <w:sz w:val="20"/>
                <w:szCs w:val="20"/>
                <w:lang w:eastAsia="el-GR"/>
              </w:rPr>
              <w:t>,00</w:t>
            </w:r>
          </w:p>
        </w:tc>
        <w:tc>
          <w:tcPr>
            <w:tcW w:w="1269" w:type="dxa"/>
            <w:tcBorders>
              <w:top w:val="nil"/>
              <w:left w:val="nil"/>
              <w:bottom w:val="single" w:sz="4" w:space="0" w:color="auto"/>
              <w:right w:val="single" w:sz="4" w:space="0" w:color="auto"/>
            </w:tcBorders>
            <w:shd w:val="clear" w:color="auto" w:fill="auto"/>
            <w:vAlign w:val="center"/>
          </w:tcPr>
          <w:p w14:paraId="0FBDA481" w14:textId="3F9698DE"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€ 34,</w:t>
            </w:r>
            <w:r w:rsidR="00E3198F">
              <w:rPr>
                <w:rFonts w:ascii="Tahoma" w:eastAsia="Times New Roman" w:hAnsi="Tahoma" w:cs="Tahoma"/>
                <w:color w:val="000000"/>
                <w:sz w:val="20"/>
                <w:szCs w:val="20"/>
                <w:lang w:val="en-US" w:eastAsia="el-GR"/>
              </w:rPr>
              <w:t>8</w:t>
            </w:r>
            <w:r>
              <w:rPr>
                <w:rFonts w:ascii="Tahoma" w:eastAsia="Times New Roman" w:hAnsi="Tahoma" w:cs="Tahoma"/>
                <w:color w:val="000000"/>
                <w:sz w:val="20"/>
                <w:szCs w:val="20"/>
                <w:lang w:eastAsia="el-GR"/>
              </w:rPr>
              <w:t>9</w:t>
            </w:r>
          </w:p>
        </w:tc>
      </w:tr>
      <w:tr w:rsidR="00AA3031" w:rsidRPr="001E3F8E" w14:paraId="53DCF839"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A45B" w14:textId="1B844516" w:rsidR="00AA3031" w:rsidRPr="001E3F8E" w:rsidRDefault="00AA3031" w:rsidP="00AA3031">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H</w:t>
            </w:r>
            <w:r>
              <w:rPr>
                <w:rFonts w:ascii="Tahoma" w:eastAsia="Times New Roman" w:hAnsi="Tahoma" w:cs="Tahoma"/>
                <w:color w:val="000000"/>
                <w:sz w:val="20"/>
                <w:szCs w:val="20"/>
                <w:lang w:val="en-US" w:eastAsia="el-GR"/>
              </w:rPr>
              <w:t>ome20</w:t>
            </w:r>
            <w:r w:rsidRPr="001E3F8E">
              <w:rPr>
                <w:rFonts w:ascii="Tahoma" w:eastAsia="Times New Roman" w:hAnsi="Tahoma" w:cs="Tahoma"/>
                <w:color w:val="000000"/>
                <w:sz w:val="20"/>
                <w:szCs w:val="20"/>
                <w:lang w:val="en-US" w:eastAsia="el-GR"/>
              </w:rPr>
              <w:t>0Mbps</w:t>
            </w:r>
            <w:r>
              <w:rPr>
                <w:rFonts w:ascii="Tahoma" w:eastAsia="Times New Roman" w:hAnsi="Tahoma" w:cs="Tahoma"/>
                <w:color w:val="000000"/>
                <w:sz w:val="20"/>
                <w:szCs w:val="20"/>
                <w:lang w:val="en-US" w:eastAsia="el-GR"/>
              </w:rPr>
              <w:t xml:space="preserve"> + Telephony</w:t>
            </w:r>
          </w:p>
        </w:tc>
        <w:tc>
          <w:tcPr>
            <w:tcW w:w="2835" w:type="dxa"/>
            <w:tcBorders>
              <w:top w:val="nil"/>
              <w:left w:val="nil"/>
              <w:bottom w:val="single" w:sz="4" w:space="0" w:color="auto"/>
              <w:right w:val="single" w:sz="4" w:space="0" w:color="auto"/>
            </w:tcBorders>
            <w:shd w:val="clear" w:color="auto" w:fill="auto"/>
          </w:tcPr>
          <w:p w14:paraId="66C45F5C" w14:textId="76E23C26" w:rsidR="00AA3031" w:rsidRPr="00AA64FB" w:rsidRDefault="00AA3031" w:rsidP="00AA3031">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6</w:t>
            </w:r>
            <w:r w:rsidRPr="004A2ED3">
              <w:rPr>
                <w:rFonts w:ascii="Tahoma" w:eastAsia="Times New Roman" w:hAnsi="Tahoma" w:cs="Tahoma"/>
                <w:color w:val="000000"/>
                <w:sz w:val="20"/>
                <w:szCs w:val="20"/>
                <w:lang w:val="en-US" w:eastAsia="el-GR"/>
              </w:rPr>
              <w:t>0Mbps</w:t>
            </w:r>
          </w:p>
        </w:tc>
        <w:tc>
          <w:tcPr>
            <w:tcW w:w="1843" w:type="dxa"/>
            <w:tcBorders>
              <w:top w:val="nil"/>
              <w:left w:val="nil"/>
              <w:bottom w:val="single" w:sz="4" w:space="0" w:color="auto"/>
              <w:right w:val="single" w:sz="4" w:space="0" w:color="auto"/>
            </w:tcBorders>
            <w:shd w:val="clear" w:color="auto" w:fill="auto"/>
            <w:vAlign w:val="center"/>
            <w:hideMark/>
          </w:tcPr>
          <w:p w14:paraId="252436AA" w14:textId="2E053E7E"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Pr>
                <w:rFonts w:ascii="Tahoma" w:eastAsia="Times New Roman" w:hAnsi="Tahoma" w:cs="Tahoma"/>
                <w:color w:val="000000"/>
                <w:sz w:val="20"/>
                <w:szCs w:val="20"/>
                <w:lang w:val="en-US" w:eastAsia="el-GR"/>
              </w:rPr>
              <w:t>9</w:t>
            </w:r>
            <w:r>
              <w:rPr>
                <w:rFonts w:ascii="Tahoma" w:eastAsia="Times New Roman" w:hAnsi="Tahoma" w:cs="Tahoma"/>
                <w:color w:val="000000"/>
                <w:sz w:val="20"/>
                <w:szCs w:val="20"/>
                <w:lang w:eastAsia="el-GR"/>
              </w:rPr>
              <w:t>,00</w:t>
            </w:r>
          </w:p>
        </w:tc>
        <w:tc>
          <w:tcPr>
            <w:tcW w:w="1269" w:type="dxa"/>
            <w:tcBorders>
              <w:top w:val="nil"/>
              <w:left w:val="nil"/>
              <w:bottom w:val="single" w:sz="4" w:space="0" w:color="auto"/>
              <w:right w:val="single" w:sz="4" w:space="0" w:color="auto"/>
            </w:tcBorders>
            <w:shd w:val="clear" w:color="auto" w:fill="auto"/>
            <w:vAlign w:val="center"/>
            <w:hideMark/>
          </w:tcPr>
          <w:p w14:paraId="7951D81E" w14:textId="51A85B4E"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4</w:t>
            </w:r>
            <w:r w:rsidR="00E3198F">
              <w:rPr>
                <w:rFonts w:ascii="Tahoma" w:eastAsia="Times New Roman" w:hAnsi="Tahoma" w:cs="Tahoma"/>
                <w:color w:val="000000"/>
                <w:sz w:val="20"/>
                <w:szCs w:val="20"/>
                <w:lang w:val="en-US" w:eastAsia="el-GR"/>
              </w:rPr>
              <w:t>6</w:t>
            </w:r>
            <w:r>
              <w:rPr>
                <w:rFonts w:ascii="Tahoma" w:eastAsia="Times New Roman" w:hAnsi="Tahoma" w:cs="Tahoma"/>
                <w:color w:val="000000"/>
                <w:sz w:val="20"/>
                <w:szCs w:val="20"/>
                <w:lang w:eastAsia="el-GR"/>
              </w:rPr>
              <w:t>,</w:t>
            </w:r>
            <w:r w:rsidR="00E3198F">
              <w:rPr>
                <w:rFonts w:ascii="Tahoma" w:eastAsia="Times New Roman" w:hAnsi="Tahoma" w:cs="Tahoma"/>
                <w:color w:val="000000"/>
                <w:sz w:val="20"/>
                <w:szCs w:val="20"/>
                <w:lang w:val="en-US" w:eastAsia="el-GR"/>
              </w:rPr>
              <w:t>2</w:t>
            </w:r>
            <w:r>
              <w:rPr>
                <w:rFonts w:ascii="Tahoma" w:eastAsia="Times New Roman" w:hAnsi="Tahoma" w:cs="Tahoma"/>
                <w:color w:val="000000"/>
                <w:sz w:val="20"/>
                <w:szCs w:val="20"/>
                <w:lang w:eastAsia="el-GR"/>
              </w:rPr>
              <w:t>0</w:t>
            </w:r>
          </w:p>
        </w:tc>
      </w:tr>
      <w:tr w:rsidR="00AA3031" w:rsidRPr="001E3F8E" w14:paraId="496ABFDD"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F2B9053" w14:textId="58A3F042" w:rsidR="00AA3031" w:rsidRPr="001E3F8E" w:rsidRDefault="00AA3031" w:rsidP="00AA3031">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3</w:t>
            </w:r>
            <w:r w:rsidRPr="001D2C39">
              <w:rPr>
                <w:rFonts w:ascii="Tahoma" w:eastAsia="Times New Roman" w:hAnsi="Tahoma" w:cs="Tahoma"/>
                <w:color w:val="000000"/>
                <w:sz w:val="20"/>
                <w:szCs w:val="20"/>
                <w:lang w:val="en-US" w:eastAsia="el-GR"/>
              </w:rPr>
              <w:t>00Mbps</w:t>
            </w:r>
            <w:r>
              <w:rPr>
                <w:rFonts w:ascii="Tahoma" w:eastAsia="Times New Roman" w:hAnsi="Tahoma" w:cs="Tahoma"/>
                <w:color w:val="000000"/>
                <w:sz w:val="20"/>
                <w:szCs w:val="20"/>
                <w:lang w:val="en-US" w:eastAsia="el-GR"/>
              </w:rPr>
              <w:t xml:space="preserve"> + Telephony</w:t>
            </w:r>
          </w:p>
        </w:tc>
        <w:tc>
          <w:tcPr>
            <w:tcW w:w="2835" w:type="dxa"/>
            <w:tcBorders>
              <w:top w:val="nil"/>
              <w:left w:val="nil"/>
              <w:bottom w:val="single" w:sz="4" w:space="0" w:color="auto"/>
              <w:right w:val="single" w:sz="4" w:space="0" w:color="auto"/>
            </w:tcBorders>
            <w:shd w:val="clear" w:color="auto" w:fill="auto"/>
          </w:tcPr>
          <w:p w14:paraId="738CA6E8" w14:textId="4B2A5F43" w:rsidR="00AA3031" w:rsidRPr="00AA64FB" w:rsidRDefault="00AA3031" w:rsidP="00AA3031">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3</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8</w:t>
            </w:r>
            <w:r w:rsidRPr="004A2ED3">
              <w:rPr>
                <w:rFonts w:ascii="Tahoma" w:eastAsia="Times New Roman" w:hAnsi="Tahoma" w:cs="Tahoma"/>
                <w:color w:val="000000"/>
                <w:sz w:val="20"/>
                <w:szCs w:val="20"/>
                <w:lang w:val="en-US" w:eastAsia="el-GR"/>
              </w:rPr>
              <w:t>0Mbps</w:t>
            </w:r>
          </w:p>
        </w:tc>
        <w:tc>
          <w:tcPr>
            <w:tcW w:w="1843" w:type="dxa"/>
            <w:tcBorders>
              <w:top w:val="nil"/>
              <w:left w:val="nil"/>
              <w:bottom w:val="single" w:sz="4" w:space="0" w:color="auto"/>
              <w:right w:val="single" w:sz="4" w:space="0" w:color="auto"/>
            </w:tcBorders>
            <w:shd w:val="clear" w:color="auto" w:fill="auto"/>
            <w:vAlign w:val="center"/>
          </w:tcPr>
          <w:p w14:paraId="254CB664" w14:textId="5A6CF896"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163C96">
              <w:rPr>
                <w:rFonts w:ascii="Tahoma" w:eastAsia="Times New Roman" w:hAnsi="Tahoma" w:cs="Tahoma"/>
                <w:color w:val="000000"/>
                <w:sz w:val="20"/>
                <w:szCs w:val="20"/>
                <w:lang w:val="en-US" w:eastAsia="el-GR"/>
              </w:rPr>
              <w:t>9</w:t>
            </w:r>
            <w:r w:rsidRPr="00163C96">
              <w:rPr>
                <w:rFonts w:ascii="Tahoma" w:eastAsia="Times New Roman" w:hAnsi="Tahoma" w:cs="Tahoma"/>
                <w:color w:val="000000"/>
                <w:sz w:val="20"/>
                <w:szCs w:val="20"/>
                <w:lang w:eastAsia="el-GR"/>
              </w:rPr>
              <w:t>,00</w:t>
            </w:r>
          </w:p>
        </w:tc>
        <w:tc>
          <w:tcPr>
            <w:tcW w:w="1269" w:type="dxa"/>
            <w:tcBorders>
              <w:top w:val="nil"/>
              <w:left w:val="nil"/>
              <w:bottom w:val="single" w:sz="4" w:space="0" w:color="auto"/>
              <w:right w:val="single" w:sz="4" w:space="0" w:color="auto"/>
            </w:tcBorders>
            <w:shd w:val="clear" w:color="auto" w:fill="auto"/>
            <w:vAlign w:val="center"/>
          </w:tcPr>
          <w:p w14:paraId="0AFDE5EF" w14:textId="63E0F024"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€ 56,</w:t>
            </w:r>
            <w:r w:rsidR="00E3198F">
              <w:rPr>
                <w:rFonts w:ascii="Tahoma" w:eastAsia="Times New Roman" w:hAnsi="Tahoma" w:cs="Tahoma"/>
                <w:color w:val="000000"/>
                <w:sz w:val="20"/>
                <w:szCs w:val="20"/>
                <w:lang w:val="en-US" w:eastAsia="el-GR"/>
              </w:rPr>
              <w:t>6</w:t>
            </w:r>
            <w:r>
              <w:rPr>
                <w:rFonts w:ascii="Tahoma" w:eastAsia="Times New Roman" w:hAnsi="Tahoma" w:cs="Tahoma"/>
                <w:color w:val="000000"/>
                <w:sz w:val="20"/>
                <w:szCs w:val="20"/>
                <w:lang w:eastAsia="el-GR"/>
              </w:rPr>
              <w:t>0</w:t>
            </w:r>
          </w:p>
        </w:tc>
      </w:tr>
      <w:tr w:rsidR="00AA3031" w:rsidRPr="001E3F8E" w14:paraId="2E1AEC97"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F4F6A69" w14:textId="12A95778" w:rsidR="00AA3031" w:rsidRPr="001E3F8E" w:rsidRDefault="00AA3031" w:rsidP="00AA3031">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5</w:t>
            </w:r>
            <w:r w:rsidRPr="001D2C39">
              <w:rPr>
                <w:rFonts w:ascii="Tahoma" w:eastAsia="Times New Roman" w:hAnsi="Tahoma" w:cs="Tahoma"/>
                <w:color w:val="000000"/>
                <w:sz w:val="20"/>
                <w:szCs w:val="20"/>
                <w:lang w:val="en-US" w:eastAsia="el-GR"/>
              </w:rPr>
              <w:t>00Mbps</w:t>
            </w:r>
            <w:r>
              <w:rPr>
                <w:rFonts w:ascii="Tahoma" w:eastAsia="Times New Roman" w:hAnsi="Tahoma" w:cs="Tahoma"/>
                <w:color w:val="000000"/>
                <w:sz w:val="20"/>
                <w:szCs w:val="20"/>
                <w:lang w:val="en-US" w:eastAsia="el-GR"/>
              </w:rPr>
              <w:t xml:space="preserve"> + Telephony</w:t>
            </w:r>
          </w:p>
        </w:tc>
        <w:tc>
          <w:tcPr>
            <w:tcW w:w="2835" w:type="dxa"/>
            <w:tcBorders>
              <w:top w:val="nil"/>
              <w:left w:val="nil"/>
              <w:bottom w:val="single" w:sz="4" w:space="0" w:color="auto"/>
              <w:right w:val="single" w:sz="4" w:space="0" w:color="auto"/>
            </w:tcBorders>
            <w:shd w:val="clear" w:color="auto" w:fill="auto"/>
          </w:tcPr>
          <w:p w14:paraId="7929D7D9" w14:textId="0FCD75C6" w:rsidR="00AA3031" w:rsidRPr="00AA64FB" w:rsidRDefault="00AA3031" w:rsidP="00AA3031">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5</w:t>
            </w:r>
            <w:r w:rsidRPr="004A2ED3">
              <w:rPr>
                <w:rFonts w:ascii="Tahoma" w:eastAsia="Times New Roman" w:hAnsi="Tahoma" w:cs="Tahoma"/>
                <w:color w:val="000000"/>
                <w:sz w:val="20"/>
                <w:szCs w:val="20"/>
                <w:lang w:eastAsia="el-GR"/>
              </w:rPr>
              <w:t>00</w:t>
            </w:r>
            <w:r w:rsidRPr="004A2ED3">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12</w:t>
            </w:r>
            <w:r w:rsidRPr="004A2ED3">
              <w:rPr>
                <w:rFonts w:ascii="Tahoma" w:eastAsia="Times New Roman" w:hAnsi="Tahoma" w:cs="Tahoma"/>
                <w:color w:val="000000"/>
                <w:sz w:val="20"/>
                <w:szCs w:val="20"/>
                <w:lang w:val="en-US" w:eastAsia="el-GR"/>
              </w:rPr>
              <w:t>0Mbps</w:t>
            </w:r>
          </w:p>
        </w:tc>
        <w:tc>
          <w:tcPr>
            <w:tcW w:w="1843" w:type="dxa"/>
            <w:tcBorders>
              <w:top w:val="nil"/>
              <w:left w:val="nil"/>
              <w:bottom w:val="single" w:sz="4" w:space="0" w:color="auto"/>
              <w:right w:val="single" w:sz="4" w:space="0" w:color="auto"/>
            </w:tcBorders>
            <w:shd w:val="clear" w:color="auto" w:fill="auto"/>
            <w:vAlign w:val="center"/>
          </w:tcPr>
          <w:p w14:paraId="44B211EA" w14:textId="03F42698"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163C96">
              <w:rPr>
                <w:rFonts w:ascii="Tahoma" w:eastAsia="Times New Roman" w:hAnsi="Tahoma" w:cs="Tahoma"/>
                <w:color w:val="000000"/>
                <w:sz w:val="20"/>
                <w:szCs w:val="20"/>
                <w:lang w:val="en-US" w:eastAsia="el-GR"/>
              </w:rPr>
              <w:t>9</w:t>
            </w:r>
            <w:r w:rsidRPr="00163C96">
              <w:rPr>
                <w:rFonts w:ascii="Tahoma" w:eastAsia="Times New Roman" w:hAnsi="Tahoma" w:cs="Tahoma"/>
                <w:color w:val="000000"/>
                <w:sz w:val="20"/>
                <w:szCs w:val="20"/>
                <w:lang w:eastAsia="el-GR"/>
              </w:rPr>
              <w:t>,00</w:t>
            </w:r>
          </w:p>
        </w:tc>
        <w:tc>
          <w:tcPr>
            <w:tcW w:w="1269" w:type="dxa"/>
            <w:tcBorders>
              <w:top w:val="nil"/>
              <w:left w:val="nil"/>
              <w:bottom w:val="single" w:sz="4" w:space="0" w:color="auto"/>
              <w:right w:val="single" w:sz="4" w:space="0" w:color="auto"/>
            </w:tcBorders>
            <w:shd w:val="clear" w:color="auto" w:fill="auto"/>
            <w:vAlign w:val="center"/>
          </w:tcPr>
          <w:p w14:paraId="7E661AB1" w14:textId="341E700B" w:rsidR="00AA3031" w:rsidRPr="001E3F8E" w:rsidRDefault="00AA3031" w:rsidP="00AA3031">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€ 70,</w:t>
            </w:r>
            <w:r w:rsidR="00E3198F">
              <w:rPr>
                <w:rFonts w:ascii="Tahoma" w:eastAsia="Times New Roman" w:hAnsi="Tahoma" w:cs="Tahoma"/>
                <w:color w:val="000000"/>
                <w:sz w:val="20"/>
                <w:szCs w:val="20"/>
                <w:lang w:val="en-US" w:eastAsia="el-GR"/>
              </w:rPr>
              <w:t>5</w:t>
            </w:r>
            <w:r>
              <w:rPr>
                <w:rFonts w:ascii="Tahoma" w:eastAsia="Times New Roman" w:hAnsi="Tahoma" w:cs="Tahoma"/>
                <w:color w:val="000000"/>
                <w:sz w:val="20"/>
                <w:szCs w:val="20"/>
                <w:lang w:eastAsia="el-GR"/>
              </w:rPr>
              <w:t>0</w:t>
            </w:r>
          </w:p>
        </w:tc>
      </w:tr>
      <w:tr w:rsidR="00092EB1" w:rsidRPr="001E3F8E" w14:paraId="36692FA1"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1ED67F4" w14:textId="144631E0" w:rsidR="00092EB1" w:rsidRPr="001D2C39" w:rsidRDefault="00092EB1" w:rsidP="00092EB1">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G</w:t>
            </w:r>
            <w:r w:rsidRPr="001D2C39">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 xml:space="preserve"> + Telephony</w:t>
            </w:r>
          </w:p>
        </w:tc>
        <w:tc>
          <w:tcPr>
            <w:tcW w:w="2835" w:type="dxa"/>
            <w:tcBorders>
              <w:top w:val="nil"/>
              <w:left w:val="nil"/>
              <w:bottom w:val="single" w:sz="4" w:space="0" w:color="auto"/>
              <w:right w:val="single" w:sz="4" w:space="0" w:color="auto"/>
            </w:tcBorders>
            <w:shd w:val="clear" w:color="auto" w:fill="auto"/>
          </w:tcPr>
          <w:p w14:paraId="7BB9DB9F" w14:textId="63F41AC4" w:rsidR="00092EB1" w:rsidRDefault="00092EB1" w:rsidP="00092EB1">
            <w:pPr>
              <w:spacing w:after="0" w:line="240" w:lineRule="auto"/>
              <w:jc w:val="center"/>
              <w:rPr>
                <w:rFonts w:ascii="Tahoma" w:eastAsia="Times New Roman" w:hAnsi="Tahoma" w:cs="Tahoma"/>
                <w:color w:val="000000"/>
                <w:sz w:val="20"/>
                <w:szCs w:val="20"/>
                <w:lang w:val="en-US" w:eastAsia="el-GR"/>
              </w:rPr>
            </w:pPr>
            <w:r w:rsidRPr="004A2ED3">
              <w:rPr>
                <w:rFonts w:ascii="Tahoma" w:eastAsia="Times New Roman" w:hAnsi="Tahoma" w:cs="Tahoma"/>
                <w:color w:val="000000"/>
                <w:sz w:val="20"/>
                <w:szCs w:val="20"/>
                <w:lang w:eastAsia="el-GR"/>
              </w:rPr>
              <w:t>1</w:t>
            </w:r>
            <w:r>
              <w:rPr>
                <w:rFonts w:ascii="Tahoma" w:eastAsia="Times New Roman" w:hAnsi="Tahoma" w:cs="Tahoma"/>
                <w:color w:val="000000"/>
                <w:sz w:val="20"/>
                <w:szCs w:val="20"/>
                <w:lang w:val="en-US" w:eastAsia="el-GR"/>
              </w:rPr>
              <w:t>G</w:t>
            </w:r>
            <w:r w:rsidRPr="004A2ED3">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250</w:t>
            </w:r>
            <w:r w:rsidRPr="004A2ED3">
              <w:rPr>
                <w:rFonts w:ascii="Tahoma" w:eastAsia="Times New Roman" w:hAnsi="Tahoma" w:cs="Tahoma"/>
                <w:color w:val="000000"/>
                <w:sz w:val="20"/>
                <w:szCs w:val="20"/>
                <w:lang w:val="en-US" w:eastAsia="el-GR"/>
              </w:rPr>
              <w:t>Mbps</w:t>
            </w:r>
          </w:p>
        </w:tc>
        <w:tc>
          <w:tcPr>
            <w:tcW w:w="1843" w:type="dxa"/>
            <w:tcBorders>
              <w:top w:val="nil"/>
              <w:left w:val="nil"/>
              <w:bottom w:val="single" w:sz="4" w:space="0" w:color="auto"/>
              <w:right w:val="single" w:sz="4" w:space="0" w:color="auto"/>
            </w:tcBorders>
            <w:shd w:val="clear" w:color="auto" w:fill="auto"/>
            <w:vAlign w:val="center"/>
          </w:tcPr>
          <w:p w14:paraId="242B56C1" w14:textId="26B3BA7B" w:rsidR="00092EB1" w:rsidRPr="00163C96" w:rsidRDefault="00092EB1" w:rsidP="00092EB1">
            <w:pPr>
              <w:spacing w:after="0" w:line="240" w:lineRule="auto"/>
              <w:jc w:val="center"/>
              <w:rPr>
                <w:rFonts w:ascii="Tahoma" w:eastAsia="Times New Roman" w:hAnsi="Tahoma" w:cs="Tahoma"/>
                <w:color w:val="000000"/>
                <w:sz w:val="20"/>
                <w:szCs w:val="20"/>
                <w:lang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6</w:t>
            </w:r>
            <w:r w:rsidRPr="00163C96">
              <w:rPr>
                <w:rFonts w:ascii="Tahoma" w:eastAsia="Times New Roman" w:hAnsi="Tahoma" w:cs="Tahoma"/>
                <w:color w:val="000000"/>
                <w:sz w:val="20"/>
                <w:szCs w:val="20"/>
                <w:lang w:val="en-US" w:eastAsia="el-GR"/>
              </w:rPr>
              <w:t>9</w:t>
            </w:r>
            <w:r w:rsidRPr="00163C96">
              <w:rPr>
                <w:rFonts w:ascii="Tahoma" w:eastAsia="Times New Roman" w:hAnsi="Tahoma" w:cs="Tahoma"/>
                <w:color w:val="000000"/>
                <w:sz w:val="20"/>
                <w:szCs w:val="20"/>
                <w:lang w:eastAsia="el-GR"/>
              </w:rPr>
              <w:t>,00</w:t>
            </w:r>
          </w:p>
        </w:tc>
        <w:tc>
          <w:tcPr>
            <w:tcW w:w="1269" w:type="dxa"/>
            <w:tcBorders>
              <w:top w:val="nil"/>
              <w:left w:val="nil"/>
              <w:bottom w:val="single" w:sz="4" w:space="0" w:color="auto"/>
              <w:right w:val="single" w:sz="4" w:space="0" w:color="auto"/>
            </w:tcBorders>
            <w:shd w:val="clear" w:color="auto" w:fill="auto"/>
            <w:vAlign w:val="center"/>
          </w:tcPr>
          <w:p w14:paraId="2DABE47C" w14:textId="5805BC07" w:rsidR="00092EB1" w:rsidRDefault="00092EB1" w:rsidP="00092EB1">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€ 83,</w:t>
            </w:r>
            <w:r>
              <w:rPr>
                <w:rFonts w:ascii="Tahoma" w:eastAsia="Times New Roman" w:hAnsi="Tahoma" w:cs="Tahoma"/>
                <w:color w:val="000000"/>
                <w:sz w:val="20"/>
                <w:szCs w:val="20"/>
                <w:lang w:val="en-US" w:eastAsia="el-GR"/>
              </w:rPr>
              <w:t>5</w:t>
            </w:r>
            <w:r>
              <w:rPr>
                <w:rFonts w:ascii="Tahoma" w:eastAsia="Times New Roman" w:hAnsi="Tahoma" w:cs="Tahoma"/>
                <w:color w:val="000000"/>
                <w:sz w:val="20"/>
                <w:szCs w:val="20"/>
                <w:lang w:eastAsia="el-GR"/>
              </w:rPr>
              <w:t>9</w:t>
            </w:r>
          </w:p>
        </w:tc>
      </w:tr>
      <w:tr w:rsidR="00092EB1" w:rsidRPr="001E3F8E" w14:paraId="690F5357" w14:textId="77777777" w:rsidTr="00AA3031">
        <w:trPr>
          <w:trHeight w:val="283"/>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9F33319" w14:textId="21C09439" w:rsidR="00092EB1" w:rsidRPr="001E3F8E" w:rsidRDefault="00092EB1" w:rsidP="00092EB1">
            <w:pPr>
              <w:spacing w:after="0" w:line="240" w:lineRule="auto"/>
              <w:jc w:val="center"/>
              <w:rPr>
                <w:rFonts w:ascii="Tahoma" w:eastAsia="Times New Roman" w:hAnsi="Tahoma" w:cs="Tahoma"/>
                <w:color w:val="000000"/>
                <w:sz w:val="20"/>
                <w:szCs w:val="20"/>
                <w:lang w:val="en-US" w:eastAsia="el-GR"/>
              </w:rPr>
            </w:pPr>
            <w:r w:rsidRPr="001D2C39">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2G</w:t>
            </w:r>
            <w:r w:rsidRPr="001D2C39">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 xml:space="preserve"> + Telephony</w:t>
            </w:r>
          </w:p>
        </w:tc>
        <w:tc>
          <w:tcPr>
            <w:tcW w:w="2835" w:type="dxa"/>
            <w:tcBorders>
              <w:top w:val="nil"/>
              <w:left w:val="nil"/>
              <w:bottom w:val="nil"/>
              <w:right w:val="single" w:sz="4" w:space="0" w:color="auto"/>
            </w:tcBorders>
            <w:shd w:val="clear" w:color="auto" w:fill="auto"/>
          </w:tcPr>
          <w:p w14:paraId="28B124A0" w14:textId="64E5F06B" w:rsidR="00092EB1" w:rsidRPr="00AA64FB" w:rsidRDefault="00092EB1" w:rsidP="00092EB1">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2G</w:t>
            </w:r>
            <w:r w:rsidRPr="004A2ED3">
              <w:rPr>
                <w:rFonts w:ascii="Tahoma" w:eastAsia="Times New Roman" w:hAnsi="Tahoma" w:cs="Tahoma"/>
                <w:color w:val="000000"/>
                <w:sz w:val="20"/>
                <w:szCs w:val="20"/>
                <w:lang w:val="en-US" w:eastAsia="el-GR"/>
              </w:rPr>
              <w:t>bps/</w:t>
            </w:r>
            <w:r>
              <w:rPr>
                <w:rFonts w:ascii="Tahoma" w:eastAsia="Times New Roman" w:hAnsi="Tahoma" w:cs="Tahoma"/>
                <w:color w:val="000000"/>
                <w:sz w:val="20"/>
                <w:szCs w:val="20"/>
                <w:lang w:val="en-US" w:eastAsia="el-GR"/>
              </w:rPr>
              <w:t>500</w:t>
            </w:r>
            <w:r w:rsidRPr="004A2ED3">
              <w:rPr>
                <w:rFonts w:ascii="Tahoma" w:eastAsia="Times New Roman" w:hAnsi="Tahoma" w:cs="Tahoma"/>
                <w:color w:val="000000"/>
                <w:sz w:val="20"/>
                <w:szCs w:val="20"/>
                <w:lang w:val="en-US" w:eastAsia="el-GR"/>
              </w:rPr>
              <w:t>Mbps</w:t>
            </w:r>
          </w:p>
        </w:tc>
        <w:tc>
          <w:tcPr>
            <w:tcW w:w="1843" w:type="dxa"/>
            <w:tcBorders>
              <w:top w:val="nil"/>
              <w:left w:val="nil"/>
              <w:bottom w:val="single" w:sz="4" w:space="0" w:color="auto"/>
              <w:right w:val="single" w:sz="4" w:space="0" w:color="auto"/>
            </w:tcBorders>
            <w:shd w:val="clear" w:color="auto" w:fill="auto"/>
            <w:vAlign w:val="center"/>
          </w:tcPr>
          <w:p w14:paraId="61FC228B" w14:textId="2AE60F60" w:rsidR="00092EB1" w:rsidRPr="00092EB1" w:rsidRDefault="00092EB1" w:rsidP="00092EB1">
            <w:pPr>
              <w:spacing w:after="0" w:line="240" w:lineRule="auto"/>
              <w:jc w:val="center"/>
              <w:rPr>
                <w:rFonts w:ascii="Tahoma" w:eastAsia="Times New Roman" w:hAnsi="Tahoma" w:cs="Tahoma"/>
                <w:color w:val="000000"/>
                <w:sz w:val="20"/>
                <w:szCs w:val="20"/>
                <w:lang w:val="en-US" w:eastAsia="el-GR"/>
              </w:rPr>
            </w:pPr>
            <w:r w:rsidRPr="00163C96">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1</w:t>
            </w:r>
            <w:r w:rsidR="00845F6E">
              <w:rPr>
                <w:rFonts w:ascii="Tahoma" w:eastAsia="Times New Roman" w:hAnsi="Tahoma" w:cs="Tahoma"/>
                <w:color w:val="000000"/>
                <w:sz w:val="20"/>
                <w:szCs w:val="20"/>
                <w:lang w:val="en-US" w:eastAsia="el-GR"/>
              </w:rPr>
              <w:t>59</w:t>
            </w:r>
            <w:r>
              <w:rPr>
                <w:rFonts w:ascii="Tahoma" w:eastAsia="Times New Roman" w:hAnsi="Tahoma" w:cs="Tahoma"/>
                <w:color w:val="000000"/>
                <w:sz w:val="20"/>
                <w:szCs w:val="20"/>
                <w:lang w:val="en-US" w:eastAsia="el-GR"/>
              </w:rPr>
              <w:t>,00</w:t>
            </w:r>
          </w:p>
        </w:tc>
        <w:tc>
          <w:tcPr>
            <w:tcW w:w="1269" w:type="dxa"/>
            <w:tcBorders>
              <w:top w:val="nil"/>
              <w:left w:val="nil"/>
              <w:bottom w:val="single" w:sz="4" w:space="0" w:color="auto"/>
              <w:right w:val="single" w:sz="4" w:space="0" w:color="auto"/>
            </w:tcBorders>
            <w:shd w:val="clear" w:color="auto" w:fill="auto"/>
            <w:vAlign w:val="center"/>
          </w:tcPr>
          <w:p w14:paraId="20C60DE2" w14:textId="285BE584" w:rsidR="00092EB1" w:rsidRPr="00092EB1" w:rsidRDefault="00092EB1" w:rsidP="00092EB1">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117,19</w:t>
            </w:r>
          </w:p>
        </w:tc>
      </w:tr>
      <w:tr w:rsidR="00092EB1" w:rsidRPr="0014480B" w14:paraId="19FFF4E6" w14:textId="77777777" w:rsidTr="00695217">
        <w:trPr>
          <w:trHeight w:val="283"/>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019D65" w14:textId="20768B6E" w:rsidR="00092EB1" w:rsidRPr="007E60E4" w:rsidRDefault="00092EB1" w:rsidP="00092EB1">
            <w:pPr>
              <w:spacing w:after="0" w:line="240" w:lineRule="auto"/>
              <w:rPr>
                <w:rFonts w:ascii="Tahoma" w:eastAsia="Times New Roman" w:hAnsi="Tahoma" w:cs="Tahoma"/>
                <w:color w:val="000000"/>
                <w:sz w:val="20"/>
                <w:szCs w:val="20"/>
                <w:lang w:val="en-US" w:eastAsia="el-GR"/>
              </w:rPr>
            </w:pPr>
            <w:r w:rsidRPr="007E60E4">
              <w:rPr>
                <w:rFonts w:ascii="Tahoma" w:eastAsia="Times New Roman" w:hAnsi="Tahoma" w:cs="Tahoma"/>
                <w:color w:val="000000"/>
                <w:sz w:val="20"/>
                <w:szCs w:val="20"/>
                <w:lang w:val="en-US" w:eastAsia="el-GR"/>
              </w:rPr>
              <w:t xml:space="preserve">Note: The above fees apply to customers </w:t>
            </w:r>
            <w:r w:rsidRPr="004B5D92">
              <w:rPr>
                <w:rFonts w:ascii="Tahoma" w:eastAsia="Times New Roman" w:hAnsi="Tahoma" w:cs="Tahoma"/>
                <w:color w:val="000000"/>
                <w:sz w:val="20"/>
                <w:szCs w:val="20"/>
                <w:lang w:val="en-US" w:eastAsia="el-GR"/>
              </w:rPr>
              <w:t>who wish to have a new connection to the Internet with a telephone line.</w:t>
            </w:r>
          </w:p>
        </w:tc>
      </w:tr>
      <w:bookmarkEnd w:id="3"/>
    </w:tbl>
    <w:p w14:paraId="2D70C68B" w14:textId="77777777" w:rsidR="008F05FF" w:rsidRPr="007E60E4" w:rsidRDefault="008F05FF" w:rsidP="001F5804">
      <w:pPr>
        <w:pStyle w:val="ListParagraph"/>
        <w:spacing w:after="0" w:line="240" w:lineRule="auto"/>
        <w:jc w:val="both"/>
        <w:rPr>
          <w:rFonts w:ascii="Tahoma" w:hAnsi="Tahoma" w:cs="Tahoma"/>
          <w:b/>
          <w:bCs/>
          <w:sz w:val="20"/>
          <w:szCs w:val="20"/>
          <w:lang w:val="en-US"/>
        </w:rPr>
      </w:pPr>
    </w:p>
    <w:p w14:paraId="2B850B2A" w14:textId="2221D76C" w:rsidR="001F5804" w:rsidRDefault="001F5804" w:rsidP="00AA3031">
      <w:pPr>
        <w:jc w:val="both"/>
        <w:rPr>
          <w:rFonts w:ascii="Tahoma" w:hAnsi="Tahoma" w:cs="Tahoma"/>
          <w:sz w:val="20"/>
          <w:szCs w:val="20"/>
          <w:lang w:val="en-US"/>
        </w:rPr>
      </w:pPr>
      <w:bookmarkStart w:id="4" w:name="_Hlk117250754"/>
      <w:r w:rsidRPr="007E60E4">
        <w:rPr>
          <w:rFonts w:ascii="Tahoma" w:hAnsi="Tahoma" w:cs="Tahoma"/>
          <w:b/>
          <w:bCs/>
          <w:sz w:val="20"/>
          <w:szCs w:val="20"/>
          <w:lang w:val="en-US"/>
        </w:rPr>
        <w:t xml:space="preserve">1.  </w:t>
      </w:r>
      <w:r w:rsidR="00C67FCA" w:rsidRPr="00C67FCA">
        <w:rPr>
          <w:rFonts w:ascii="Tahoma" w:eastAsia="Times New Roman" w:hAnsi="Tahoma" w:cs="Tahoma"/>
          <w:b/>
          <w:bCs/>
          <w:color w:val="000000"/>
          <w:sz w:val="20"/>
          <w:szCs w:val="20"/>
          <w:lang w:val="en-US" w:eastAsia="el-GR"/>
        </w:rPr>
        <w:t>Installation Fee</w:t>
      </w:r>
      <w:r w:rsidR="00A25A2B" w:rsidRPr="00C67FCA">
        <w:rPr>
          <w:rFonts w:ascii="Tahoma" w:hAnsi="Tahoma" w:cs="Tahoma"/>
          <w:sz w:val="20"/>
          <w:szCs w:val="20"/>
          <w:lang w:val="en-US"/>
        </w:rPr>
        <w:t xml:space="preserve">: </w:t>
      </w:r>
      <w:r w:rsidR="00A4310F">
        <w:rPr>
          <w:rFonts w:ascii="Tahoma" w:hAnsi="Tahoma" w:cs="Tahoma"/>
          <w:sz w:val="20"/>
          <w:szCs w:val="20"/>
          <w:lang w:val="en-US"/>
        </w:rPr>
        <w:t>For t</w:t>
      </w:r>
      <w:r w:rsidR="00A4310F" w:rsidRPr="00BC1846">
        <w:rPr>
          <w:rFonts w:ascii="Tahoma" w:hAnsi="Tahoma" w:cs="Tahoma"/>
          <w:sz w:val="20"/>
          <w:szCs w:val="20"/>
          <w:lang w:val="en-US"/>
        </w:rPr>
        <w:t>he Internet Home products with speeds up to 1Gbps the installation charge is €</w:t>
      </w:r>
      <w:r w:rsidR="00806A11" w:rsidRPr="00806A11">
        <w:rPr>
          <w:rFonts w:ascii="Tahoma" w:hAnsi="Tahoma" w:cs="Tahoma"/>
          <w:sz w:val="20"/>
          <w:szCs w:val="20"/>
          <w:lang w:val="en-US"/>
        </w:rPr>
        <w:t>6</w:t>
      </w:r>
      <w:r w:rsidR="00806A11">
        <w:rPr>
          <w:rFonts w:ascii="Tahoma" w:hAnsi="Tahoma" w:cs="Tahoma"/>
          <w:sz w:val="20"/>
          <w:szCs w:val="20"/>
        </w:rPr>
        <w:t>9</w:t>
      </w:r>
      <w:r w:rsidR="00A4310F" w:rsidRPr="00BC1846">
        <w:rPr>
          <w:rFonts w:ascii="Tahoma" w:hAnsi="Tahoma" w:cs="Tahoma"/>
          <w:sz w:val="20"/>
          <w:szCs w:val="20"/>
          <w:lang w:val="en-US"/>
        </w:rPr>
        <w:t>,00 and for the Internet Home2Gbps is €1</w:t>
      </w:r>
      <w:r w:rsidR="00A4310F" w:rsidRPr="00A4310F">
        <w:rPr>
          <w:rFonts w:ascii="Tahoma" w:hAnsi="Tahoma" w:cs="Tahoma"/>
          <w:sz w:val="20"/>
          <w:szCs w:val="20"/>
          <w:lang w:val="en-US"/>
        </w:rPr>
        <w:t>59</w:t>
      </w:r>
      <w:r w:rsidR="00A4310F" w:rsidRPr="00BC1846">
        <w:rPr>
          <w:rFonts w:ascii="Tahoma" w:hAnsi="Tahoma" w:cs="Tahoma"/>
          <w:sz w:val="20"/>
          <w:szCs w:val="20"/>
          <w:lang w:val="en-US"/>
        </w:rPr>
        <w:t xml:space="preserve">,00. </w:t>
      </w:r>
      <w:proofErr w:type="spellStart"/>
      <w:r w:rsidR="00A4310F" w:rsidRPr="00BC1846">
        <w:rPr>
          <w:rFonts w:ascii="Tahoma" w:hAnsi="Tahoma" w:cs="Tahoma"/>
          <w:sz w:val="20"/>
          <w:szCs w:val="20"/>
          <w:lang w:val="en-US"/>
        </w:rPr>
        <w:t>Τhe</w:t>
      </w:r>
      <w:proofErr w:type="spellEnd"/>
      <w:r w:rsidR="00A4310F" w:rsidRPr="00BC1846">
        <w:rPr>
          <w:rFonts w:ascii="Tahoma" w:hAnsi="Tahoma" w:cs="Tahoma"/>
          <w:sz w:val="20"/>
          <w:szCs w:val="20"/>
          <w:lang w:val="en-US"/>
        </w:rPr>
        <w:t xml:space="preserve"> installation charge includes the modem and may be paid as </w:t>
      </w:r>
      <w:proofErr w:type="gramStart"/>
      <w:r w:rsidR="00A4310F" w:rsidRPr="00BC1846">
        <w:rPr>
          <w:rFonts w:ascii="Tahoma" w:hAnsi="Tahoma" w:cs="Tahoma"/>
          <w:sz w:val="20"/>
          <w:szCs w:val="20"/>
          <w:lang w:val="en-US"/>
        </w:rPr>
        <w:t>an</w:t>
      </w:r>
      <w:proofErr w:type="gramEnd"/>
      <w:r w:rsidR="00A4310F" w:rsidRPr="00BC1846">
        <w:rPr>
          <w:rFonts w:ascii="Tahoma" w:hAnsi="Tahoma" w:cs="Tahoma"/>
          <w:sz w:val="20"/>
          <w:szCs w:val="20"/>
          <w:lang w:val="en-US"/>
        </w:rPr>
        <w:t xml:space="preserve"> once-off amount or in ten monthly instalments.  </w:t>
      </w:r>
      <w:r w:rsidRPr="00C67FCA">
        <w:rPr>
          <w:rFonts w:ascii="Tahoma" w:hAnsi="Tahoma" w:cs="Tahoma"/>
          <w:sz w:val="20"/>
          <w:szCs w:val="20"/>
          <w:lang w:val="en-US"/>
        </w:rPr>
        <w:t xml:space="preserve"> </w:t>
      </w:r>
    </w:p>
    <w:p w14:paraId="5F462537" w14:textId="05A6B97D" w:rsidR="001F5804" w:rsidRPr="00C67FCA" w:rsidRDefault="001F5804" w:rsidP="001F5804">
      <w:pPr>
        <w:jc w:val="both"/>
        <w:rPr>
          <w:rFonts w:ascii="Tahoma" w:hAnsi="Tahoma" w:cs="Tahoma"/>
          <w:sz w:val="20"/>
          <w:szCs w:val="20"/>
          <w:lang w:val="en-US"/>
        </w:rPr>
      </w:pPr>
      <w:bookmarkStart w:id="5" w:name="_Hlk117250782"/>
      <w:bookmarkEnd w:id="4"/>
      <w:r w:rsidRPr="00C67FCA">
        <w:rPr>
          <w:rFonts w:ascii="Tahoma" w:hAnsi="Tahoma" w:cs="Tahoma"/>
          <w:b/>
          <w:bCs/>
          <w:sz w:val="20"/>
          <w:szCs w:val="20"/>
          <w:lang w:val="en-US"/>
        </w:rPr>
        <w:t xml:space="preserve">2. </w:t>
      </w:r>
      <w:r w:rsidR="00C67FCA" w:rsidRPr="00C67FCA">
        <w:rPr>
          <w:rFonts w:ascii="Tahoma" w:eastAsia="Times New Roman" w:hAnsi="Tahoma" w:cs="Tahoma"/>
          <w:b/>
          <w:bCs/>
          <w:color w:val="000000"/>
          <w:sz w:val="20"/>
          <w:szCs w:val="20"/>
          <w:lang w:val="en-US" w:eastAsia="el-GR"/>
        </w:rPr>
        <w:t>Termination</w:t>
      </w:r>
      <w:r w:rsidR="00AE7851" w:rsidRPr="00C67FCA">
        <w:rPr>
          <w:rFonts w:ascii="Tahoma" w:hAnsi="Tahoma" w:cs="Tahoma"/>
          <w:sz w:val="20"/>
          <w:szCs w:val="20"/>
          <w:lang w:val="en-US"/>
        </w:rPr>
        <w:t xml:space="preserve">: </w:t>
      </w:r>
      <w:r w:rsidR="00A4310F" w:rsidRPr="00C67FCA">
        <w:rPr>
          <w:rFonts w:ascii="Tahoma" w:hAnsi="Tahoma" w:cs="Tahoma"/>
          <w:sz w:val="20"/>
          <w:szCs w:val="20"/>
          <w:lang w:val="en-US"/>
        </w:rPr>
        <w:t>Upon termination of the Internet Home service the equipment provided by Cyta for the operation of the service must be returned to Cyta. If the equipment is not returned there will be a charge of €35,70</w:t>
      </w:r>
      <w:r w:rsidR="00A4310F" w:rsidRPr="00BC1846">
        <w:rPr>
          <w:rFonts w:ascii="Tahoma" w:hAnsi="Tahoma" w:cs="Tahoma"/>
          <w:sz w:val="20"/>
          <w:szCs w:val="20"/>
          <w:lang w:val="en-US"/>
        </w:rPr>
        <w:t xml:space="preserve"> </w:t>
      </w:r>
      <w:r w:rsidR="00A4310F">
        <w:rPr>
          <w:rFonts w:ascii="Tahoma" w:hAnsi="Tahoma" w:cs="Tahoma"/>
          <w:sz w:val="20"/>
          <w:szCs w:val="20"/>
          <w:lang w:val="en-US"/>
        </w:rPr>
        <w:t xml:space="preserve">for Internet Home products of speeds up to 1Gbps and €119 for </w:t>
      </w:r>
      <w:r w:rsidR="00A4310F" w:rsidRPr="00BC1846">
        <w:rPr>
          <w:rFonts w:ascii="Tahoma" w:hAnsi="Tahoma" w:cs="Tahoma"/>
          <w:sz w:val="20"/>
          <w:szCs w:val="20"/>
          <w:lang w:val="en-US"/>
        </w:rPr>
        <w:t>Internet Home</w:t>
      </w:r>
      <w:r w:rsidR="00A4310F">
        <w:rPr>
          <w:rFonts w:ascii="Tahoma" w:hAnsi="Tahoma" w:cs="Tahoma"/>
          <w:sz w:val="20"/>
          <w:szCs w:val="20"/>
          <w:lang w:val="en-US"/>
        </w:rPr>
        <w:t>2Gbps product.</w:t>
      </w:r>
    </w:p>
    <w:bookmarkEnd w:id="5"/>
    <w:p w14:paraId="30230A0B" w14:textId="2EEC6262" w:rsidR="000235E4" w:rsidRPr="00C67FCA" w:rsidRDefault="001F5804" w:rsidP="000235E4">
      <w:pPr>
        <w:spacing w:after="0"/>
        <w:jc w:val="both"/>
        <w:rPr>
          <w:rFonts w:ascii="Tahoma" w:hAnsi="Tahoma" w:cs="Tahoma"/>
          <w:b/>
          <w:bCs/>
          <w:sz w:val="20"/>
          <w:szCs w:val="20"/>
          <w:lang w:val="en-US"/>
        </w:rPr>
      </w:pPr>
      <w:r w:rsidRPr="00C67FCA">
        <w:rPr>
          <w:rFonts w:ascii="Tahoma" w:hAnsi="Tahoma" w:cs="Tahoma"/>
          <w:b/>
          <w:bCs/>
          <w:sz w:val="20"/>
          <w:szCs w:val="20"/>
          <w:lang w:val="en-US"/>
        </w:rPr>
        <w:t xml:space="preserve">3. </w:t>
      </w:r>
      <w:r w:rsidR="00C67FCA" w:rsidRPr="003A1474">
        <w:rPr>
          <w:rFonts w:ascii="Tahoma" w:eastAsia="Times New Roman" w:hAnsi="Tahoma" w:cs="Tahoma"/>
          <w:b/>
          <w:bCs/>
          <w:color w:val="000000"/>
          <w:sz w:val="20"/>
          <w:szCs w:val="20"/>
          <w:lang w:val="en-US" w:eastAsia="el-GR"/>
        </w:rPr>
        <w:t>Features for end-users with disabilities</w:t>
      </w:r>
      <w:r w:rsidR="00AE7851" w:rsidRPr="00C67FCA">
        <w:rPr>
          <w:rFonts w:ascii="Tahoma" w:hAnsi="Tahoma" w:cs="Tahoma"/>
          <w:b/>
          <w:bCs/>
          <w:sz w:val="20"/>
          <w:szCs w:val="20"/>
          <w:lang w:val="en-US"/>
        </w:rPr>
        <w:t>:</w:t>
      </w:r>
      <w:r w:rsidRPr="00C67FCA">
        <w:rPr>
          <w:rFonts w:ascii="Tahoma" w:hAnsi="Tahoma" w:cs="Tahoma"/>
          <w:b/>
          <w:bCs/>
          <w:sz w:val="20"/>
          <w:szCs w:val="20"/>
          <w:lang w:val="en-US"/>
        </w:rPr>
        <w:t xml:space="preserve"> </w:t>
      </w:r>
    </w:p>
    <w:p w14:paraId="31E6431B" w14:textId="77777777" w:rsidR="00AA3031" w:rsidRPr="006A71F8" w:rsidRDefault="00AA3031" w:rsidP="00AA3031">
      <w:pPr>
        <w:spacing w:after="0"/>
        <w:jc w:val="both"/>
        <w:rPr>
          <w:rFonts w:ascii="Tahoma" w:eastAsia="Times New Roman" w:hAnsi="Tahoma" w:cs="Tahoma"/>
          <w:color w:val="000000"/>
          <w:sz w:val="20"/>
          <w:szCs w:val="20"/>
          <w:lang w:val="en-US" w:eastAsia="el-GR"/>
        </w:rPr>
      </w:pPr>
      <w:r w:rsidRPr="006A71F8">
        <w:rPr>
          <w:rFonts w:ascii="Tahoma" w:eastAsia="Times New Roman" w:hAnsi="Tahoma" w:cs="Tahoma"/>
          <w:color w:val="000000"/>
          <w:sz w:val="20"/>
          <w:szCs w:val="20"/>
          <w:u w:val="single"/>
          <w:lang w:val="en-US" w:eastAsia="el-GR"/>
        </w:rPr>
        <w:t>People with special needs</w:t>
      </w:r>
      <w:r w:rsidRPr="006A71F8">
        <w:rPr>
          <w:rFonts w:ascii="Tahoma" w:eastAsia="Times New Roman" w:hAnsi="Tahoma" w:cs="Tahoma"/>
          <w:color w:val="000000"/>
          <w:sz w:val="20"/>
          <w:szCs w:val="20"/>
          <w:lang w:val="en-US" w:eastAsia="el-GR"/>
        </w:rPr>
        <w:t xml:space="preserve">:                        </w:t>
      </w:r>
    </w:p>
    <w:p w14:paraId="69A935C1" w14:textId="170930D3" w:rsidR="00AA3031" w:rsidRPr="006A71F8" w:rsidRDefault="00AA3031" w:rsidP="00AA3031">
      <w:pPr>
        <w:spacing w:after="0"/>
        <w:jc w:val="both"/>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6A71F8">
        <w:rPr>
          <w:rFonts w:ascii="Tahoma" w:eastAsia="Times New Roman" w:hAnsi="Tahoma" w:cs="Tahoma"/>
          <w:color w:val="000000"/>
          <w:sz w:val="20"/>
          <w:szCs w:val="20"/>
          <w:lang w:val="en-US" w:eastAsia="el-GR"/>
        </w:rPr>
        <w:t>Free Telephony monthly subscription (€16,</w:t>
      </w:r>
      <w:r w:rsidR="00BF4AE1">
        <w:rPr>
          <w:rFonts w:ascii="Tahoma" w:eastAsia="Times New Roman" w:hAnsi="Tahoma" w:cs="Tahoma"/>
          <w:color w:val="000000"/>
          <w:sz w:val="20"/>
          <w:szCs w:val="20"/>
          <w:lang w:val="en-US" w:eastAsia="el-GR"/>
        </w:rPr>
        <w:t>9</w:t>
      </w:r>
      <w:r w:rsidRPr="006A71F8">
        <w:rPr>
          <w:rFonts w:ascii="Tahoma" w:eastAsia="Times New Roman" w:hAnsi="Tahoma" w:cs="Tahoma"/>
          <w:color w:val="000000"/>
          <w:sz w:val="20"/>
          <w:szCs w:val="20"/>
          <w:lang w:val="en-US" w:eastAsia="el-GR"/>
        </w:rPr>
        <w:t xml:space="preserve">6 included in the above fees) + 100 Minutes to local Providers.                           </w:t>
      </w:r>
    </w:p>
    <w:p w14:paraId="1B8009E1" w14:textId="77777777" w:rsidR="00AA3031" w:rsidRPr="006A71F8" w:rsidRDefault="00AA3031" w:rsidP="00AA3031">
      <w:pPr>
        <w:spacing w:after="0"/>
        <w:jc w:val="both"/>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6A71F8">
        <w:rPr>
          <w:rFonts w:ascii="Tahoma" w:eastAsia="Times New Roman" w:hAnsi="Tahoma" w:cs="Tahoma"/>
          <w:color w:val="000000"/>
          <w:sz w:val="20"/>
          <w:szCs w:val="20"/>
          <w:lang w:val="en-US" w:eastAsia="el-GR"/>
        </w:rPr>
        <w:t xml:space="preserve">61% discount on the Internet Home monthly subscription. </w:t>
      </w:r>
    </w:p>
    <w:p w14:paraId="1A07AB45" w14:textId="77777777" w:rsidR="00AA3031" w:rsidRPr="006A71F8" w:rsidRDefault="00AA3031" w:rsidP="00AA3031">
      <w:pPr>
        <w:spacing w:after="0"/>
        <w:jc w:val="both"/>
        <w:rPr>
          <w:rFonts w:ascii="Tahoma" w:eastAsia="Times New Roman" w:hAnsi="Tahoma" w:cs="Tahoma"/>
          <w:color w:val="000000"/>
          <w:sz w:val="20"/>
          <w:szCs w:val="20"/>
          <w:lang w:val="en-US" w:eastAsia="el-GR"/>
        </w:rPr>
      </w:pPr>
      <w:r w:rsidRPr="006A71F8">
        <w:rPr>
          <w:rFonts w:ascii="Tahoma" w:eastAsia="Times New Roman" w:hAnsi="Tahoma" w:cs="Tahoma"/>
          <w:color w:val="000000"/>
          <w:sz w:val="20"/>
          <w:szCs w:val="20"/>
          <w:lang w:val="en-US" w:eastAsia="el-GR"/>
        </w:rPr>
        <w:tab/>
      </w:r>
      <w:r w:rsidRPr="006A71F8">
        <w:rPr>
          <w:rFonts w:ascii="Tahoma" w:eastAsia="Times New Roman" w:hAnsi="Tahoma" w:cs="Tahoma"/>
          <w:color w:val="000000"/>
          <w:sz w:val="20"/>
          <w:szCs w:val="20"/>
          <w:lang w:val="en-US" w:eastAsia="el-GR"/>
        </w:rPr>
        <w:tab/>
      </w:r>
      <w:r w:rsidRPr="006A71F8">
        <w:rPr>
          <w:rFonts w:ascii="Tahoma" w:eastAsia="Times New Roman" w:hAnsi="Tahoma" w:cs="Tahoma"/>
          <w:color w:val="000000"/>
          <w:sz w:val="20"/>
          <w:szCs w:val="20"/>
          <w:lang w:val="en-US" w:eastAsia="el-GR"/>
        </w:rPr>
        <w:tab/>
      </w:r>
    </w:p>
    <w:p w14:paraId="33424830" w14:textId="77777777" w:rsidR="00AA3031" w:rsidRPr="006A71F8" w:rsidRDefault="00AA3031" w:rsidP="00AA3031">
      <w:pPr>
        <w:spacing w:after="0"/>
        <w:jc w:val="both"/>
        <w:rPr>
          <w:rFonts w:ascii="Tahoma" w:eastAsia="Times New Roman" w:hAnsi="Tahoma" w:cs="Tahoma"/>
          <w:color w:val="000000"/>
          <w:sz w:val="20"/>
          <w:szCs w:val="20"/>
          <w:lang w:val="en-US" w:eastAsia="el-GR"/>
        </w:rPr>
      </w:pPr>
      <w:proofErr w:type="gramStart"/>
      <w:r w:rsidRPr="001D224D">
        <w:rPr>
          <w:rFonts w:ascii="Tahoma" w:eastAsia="Times New Roman" w:hAnsi="Tahoma" w:cs="Tahoma"/>
          <w:color w:val="000000"/>
          <w:sz w:val="20"/>
          <w:szCs w:val="20"/>
          <w:u w:val="single"/>
          <w:lang w:val="en-US" w:eastAsia="el-GR"/>
        </w:rPr>
        <w:t>Low income</w:t>
      </w:r>
      <w:proofErr w:type="gramEnd"/>
      <w:r w:rsidRPr="001D224D">
        <w:rPr>
          <w:rFonts w:ascii="Tahoma" w:eastAsia="Times New Roman" w:hAnsi="Tahoma" w:cs="Tahoma"/>
          <w:color w:val="000000"/>
          <w:sz w:val="20"/>
          <w:szCs w:val="20"/>
          <w:u w:val="single"/>
          <w:lang w:val="en-US" w:eastAsia="el-GR"/>
        </w:rPr>
        <w:t xml:space="preserve"> customers</w:t>
      </w:r>
      <w:r w:rsidRPr="006A71F8">
        <w:rPr>
          <w:rFonts w:ascii="Tahoma" w:eastAsia="Times New Roman" w:hAnsi="Tahoma" w:cs="Tahoma"/>
          <w:color w:val="000000"/>
          <w:sz w:val="20"/>
          <w:szCs w:val="20"/>
          <w:lang w:val="en-US" w:eastAsia="el-GR"/>
        </w:rPr>
        <w:t xml:space="preserve">: </w:t>
      </w:r>
    </w:p>
    <w:p w14:paraId="10D83647" w14:textId="77777777" w:rsidR="00AA3031" w:rsidRDefault="00AA3031" w:rsidP="00AA3031">
      <w:pPr>
        <w:jc w:val="both"/>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6A71F8">
        <w:rPr>
          <w:rFonts w:ascii="Tahoma" w:eastAsia="Times New Roman" w:hAnsi="Tahoma" w:cs="Tahoma"/>
          <w:color w:val="000000"/>
          <w:sz w:val="20"/>
          <w:szCs w:val="20"/>
          <w:lang w:val="en-US" w:eastAsia="el-GR"/>
        </w:rPr>
        <w:t>50% discount on the Telephony monthly subscription.</w:t>
      </w:r>
    </w:p>
    <w:p w14:paraId="69C2EE5F" w14:textId="2DE73C19" w:rsidR="000235E4" w:rsidRPr="00EC4824" w:rsidRDefault="000235E4" w:rsidP="000235E4">
      <w:pPr>
        <w:spacing w:after="0"/>
        <w:jc w:val="both"/>
        <w:rPr>
          <w:rFonts w:ascii="Tahoma" w:hAnsi="Tahoma" w:cs="Tahoma"/>
          <w:b/>
          <w:bCs/>
          <w:sz w:val="20"/>
          <w:szCs w:val="20"/>
          <w:lang w:val="en-US"/>
        </w:rPr>
      </w:pPr>
      <w:r w:rsidRPr="00EC4824">
        <w:rPr>
          <w:rFonts w:ascii="Tahoma" w:hAnsi="Tahoma" w:cs="Tahoma"/>
          <w:b/>
          <w:bCs/>
          <w:sz w:val="20"/>
          <w:szCs w:val="20"/>
          <w:lang w:val="en-US"/>
        </w:rPr>
        <w:t xml:space="preserve">4. </w:t>
      </w:r>
      <w:r w:rsidR="00EC4824" w:rsidRPr="003A1474">
        <w:rPr>
          <w:rFonts w:ascii="Tahoma" w:eastAsia="Times New Roman" w:hAnsi="Tahoma" w:cs="Tahoma"/>
          <w:b/>
          <w:bCs/>
          <w:color w:val="000000"/>
          <w:sz w:val="20"/>
          <w:szCs w:val="20"/>
          <w:lang w:val="en-US" w:eastAsia="el-GR"/>
        </w:rPr>
        <w:t>Other Relevant Information</w:t>
      </w:r>
      <w:r w:rsidRPr="00EC4824">
        <w:rPr>
          <w:rFonts w:ascii="Tahoma" w:hAnsi="Tahoma" w:cs="Tahoma"/>
          <w:b/>
          <w:bCs/>
          <w:sz w:val="20"/>
          <w:szCs w:val="20"/>
          <w:lang w:val="en-US"/>
        </w:rPr>
        <w:t xml:space="preserve">: </w:t>
      </w:r>
    </w:p>
    <w:p w14:paraId="204748DC" w14:textId="18051DE5" w:rsidR="000235E4" w:rsidRPr="00EC4824" w:rsidRDefault="00EC4824" w:rsidP="000235E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a. </w:t>
      </w:r>
      <w:r w:rsidRPr="00EC4824">
        <w:rPr>
          <w:rFonts w:ascii="Tahoma" w:eastAsia="Times New Roman" w:hAnsi="Tahoma" w:cs="Tahoma"/>
          <w:color w:val="000000"/>
          <w:sz w:val="20"/>
          <w:szCs w:val="20"/>
          <w:u w:val="single"/>
          <w:lang w:val="en-US" w:eastAsia="el-GR"/>
        </w:rPr>
        <w:t>Package features</w:t>
      </w:r>
      <w:r w:rsidR="000235E4"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Internet</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Home</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services</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include</w:t>
      </w:r>
      <w:r w:rsidR="000235E4" w:rsidRPr="00EC4824">
        <w:rPr>
          <w:rFonts w:ascii="Tahoma" w:eastAsia="Times New Roman" w:hAnsi="Tahoma" w:cs="Tahoma"/>
          <w:color w:val="000000"/>
          <w:sz w:val="20"/>
          <w:szCs w:val="20"/>
          <w:lang w:val="en-US" w:eastAsia="el-GR"/>
        </w:rPr>
        <w:t>:</w:t>
      </w:r>
      <w:r w:rsidR="000235E4" w:rsidRPr="00EC4824">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E</w:t>
      </w:r>
      <w:r w:rsidRPr="00185699">
        <w:rPr>
          <w:rFonts w:ascii="Tahoma" w:eastAsia="Times New Roman" w:hAnsi="Tahoma" w:cs="Tahoma"/>
          <w:color w:val="000000"/>
          <w:sz w:val="20"/>
          <w:szCs w:val="20"/>
          <w:lang w:val="en-US" w:eastAsia="el-GR"/>
        </w:rPr>
        <w:t>nhanced protection against online threats</w:t>
      </w:r>
      <w:r>
        <w:rPr>
          <w:rFonts w:ascii="Tahoma" w:eastAsia="Times New Roman" w:hAnsi="Tahoma" w:cs="Tahoma"/>
          <w:color w:val="000000"/>
          <w:sz w:val="20"/>
          <w:szCs w:val="20"/>
          <w:lang w:val="en-US" w:eastAsia="el-GR"/>
        </w:rPr>
        <w:t xml:space="preserve"> with the </w:t>
      </w:r>
      <w:proofErr w:type="spellStart"/>
      <w:r>
        <w:rPr>
          <w:rFonts w:ascii="Tahoma" w:eastAsia="Times New Roman" w:hAnsi="Tahoma" w:cs="Tahoma"/>
          <w:color w:val="000000"/>
          <w:sz w:val="20"/>
          <w:szCs w:val="20"/>
          <w:lang w:val="en-US" w:eastAsia="el-GR"/>
        </w:rPr>
        <w:t>SafeWeb</w:t>
      </w:r>
      <w:proofErr w:type="spellEnd"/>
      <w:r>
        <w:rPr>
          <w:rFonts w:ascii="Tahoma" w:eastAsia="Times New Roman" w:hAnsi="Tahoma" w:cs="Tahoma"/>
          <w:color w:val="000000"/>
          <w:sz w:val="20"/>
          <w:szCs w:val="20"/>
          <w:lang w:val="en-US" w:eastAsia="el-GR"/>
        </w:rPr>
        <w:t xml:space="preserve"> service</w:t>
      </w:r>
      <w:r w:rsidRPr="00185699">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br/>
        <w:t>• Free modem with Wi-Fi and router functionalities.</w:t>
      </w:r>
      <w:r w:rsidRPr="00185699">
        <w:rPr>
          <w:rFonts w:ascii="Tahoma" w:eastAsia="Times New Roman" w:hAnsi="Tahoma" w:cs="Tahoma"/>
          <w:color w:val="000000"/>
          <w:sz w:val="20"/>
          <w:szCs w:val="20"/>
          <w:lang w:val="en-US" w:eastAsia="el-GR"/>
        </w:rPr>
        <w:br/>
        <w:t>• One free e-mail address.</w:t>
      </w:r>
      <w:r w:rsidRPr="00185699">
        <w:rPr>
          <w:rFonts w:ascii="Tahoma" w:eastAsia="Times New Roman" w:hAnsi="Tahoma" w:cs="Tahoma"/>
          <w:color w:val="000000"/>
          <w:sz w:val="20"/>
          <w:szCs w:val="20"/>
          <w:lang w:val="en-US" w:eastAsia="el-GR"/>
        </w:rPr>
        <w:br/>
        <w:t xml:space="preserve">• Free provision of antivirus and antispam email protection. </w:t>
      </w:r>
      <w:r w:rsidRPr="00185699">
        <w:rPr>
          <w:rFonts w:ascii="Tahoma" w:eastAsia="Times New Roman" w:hAnsi="Tahoma" w:cs="Tahoma"/>
          <w:color w:val="000000"/>
          <w:sz w:val="20"/>
          <w:szCs w:val="20"/>
          <w:lang w:val="en-US" w:eastAsia="el-GR"/>
        </w:rPr>
        <w:br/>
        <w:t>• Free provision of Safe Internet for protecting children from undesirable and harmful internet</w:t>
      </w:r>
      <w:r w:rsidRPr="00185699">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lastRenderedPageBreak/>
        <w:t xml:space="preserve">  content. </w:t>
      </w:r>
      <w:r w:rsidRPr="00185699">
        <w:rPr>
          <w:rFonts w:ascii="Tahoma" w:eastAsia="Times New Roman" w:hAnsi="Tahoma" w:cs="Tahoma"/>
          <w:color w:val="000000"/>
          <w:sz w:val="20"/>
          <w:szCs w:val="20"/>
          <w:lang w:val="en-US" w:eastAsia="el-GR"/>
        </w:rPr>
        <w:br/>
      </w:r>
      <w:r w:rsidRPr="00EC4824">
        <w:rPr>
          <w:rFonts w:ascii="Tahoma" w:eastAsia="Times New Roman" w:hAnsi="Tahoma" w:cs="Tahoma"/>
          <w:color w:val="000000"/>
          <w:sz w:val="20"/>
          <w:szCs w:val="20"/>
          <w:lang w:val="en-US" w:eastAsia="el-GR"/>
        </w:rPr>
        <w:t>• Free Technical Service and Customer Support via 132.</w:t>
      </w:r>
    </w:p>
    <w:p w14:paraId="0EDE1CF9" w14:textId="4BB4A6BC" w:rsidR="000235E4" w:rsidRPr="00EC4824" w:rsidRDefault="00EC4824" w:rsidP="000235E4">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b</w:t>
      </w:r>
      <w:r w:rsidR="000235E4" w:rsidRPr="00EC4824">
        <w:rPr>
          <w:rFonts w:ascii="Tahoma" w:eastAsia="Times New Roman" w:hAnsi="Tahoma" w:cs="Tahoma"/>
          <w:color w:val="000000"/>
          <w:sz w:val="20"/>
          <w:szCs w:val="20"/>
          <w:lang w:val="en-US" w:eastAsia="el-GR"/>
        </w:rPr>
        <w:t xml:space="preserve">. </w:t>
      </w:r>
      <w:r w:rsidRPr="00EC4824">
        <w:rPr>
          <w:rFonts w:ascii="Tahoma" w:eastAsia="Times New Roman" w:hAnsi="Tahoma" w:cs="Tahoma"/>
          <w:color w:val="000000"/>
          <w:sz w:val="20"/>
          <w:szCs w:val="20"/>
          <w:u w:val="single"/>
          <w:lang w:val="en-US" w:eastAsia="el-GR"/>
        </w:rPr>
        <w:t>The 2nd Internet Home service</w:t>
      </w:r>
      <w:r w:rsidR="000235E4" w:rsidRPr="00EC4824">
        <w:rPr>
          <w:rFonts w:ascii="Tahoma" w:eastAsia="Times New Roman" w:hAnsi="Tahoma" w:cs="Tahoma"/>
          <w:color w:val="000000"/>
          <w:sz w:val="20"/>
          <w:szCs w:val="20"/>
          <w:u w:val="single"/>
          <w:lang w:val="en-US" w:eastAsia="el-GR"/>
        </w:rPr>
        <w:t>:</w:t>
      </w:r>
      <w:r w:rsidR="000235E4" w:rsidRPr="00EC4824">
        <w:rPr>
          <w:rFonts w:ascii="Tahoma" w:eastAsia="Times New Roman" w:hAnsi="Tahoma" w:cs="Tahoma"/>
          <w:color w:val="000000"/>
          <w:sz w:val="20"/>
          <w:szCs w:val="20"/>
          <w:lang w:val="en-US" w:eastAsia="el-GR"/>
        </w:rPr>
        <w:t xml:space="preserve"> </w:t>
      </w:r>
      <w:bookmarkStart w:id="6" w:name="_Hlk117248676"/>
      <w:r w:rsidRPr="00185699">
        <w:rPr>
          <w:rFonts w:ascii="Tahoma" w:eastAsia="Times New Roman" w:hAnsi="Tahoma" w:cs="Tahoma"/>
          <w:color w:val="000000"/>
          <w:sz w:val="20"/>
          <w:szCs w:val="20"/>
          <w:lang w:val="en-US" w:eastAsia="el-GR"/>
        </w:rPr>
        <w:t xml:space="preserve">The </w:t>
      </w:r>
      <w:bookmarkEnd w:id="6"/>
      <w:r w:rsidRPr="00185699">
        <w:rPr>
          <w:rFonts w:ascii="Tahoma" w:eastAsia="Times New Roman" w:hAnsi="Tahoma" w:cs="Tahoma"/>
          <w:color w:val="000000"/>
          <w:sz w:val="20"/>
          <w:szCs w:val="20"/>
          <w:lang w:val="en-US" w:eastAsia="el-GR"/>
        </w:rPr>
        <w:t>discount is offered on the connection with the lowest price. The 2nd Internet Home provides only internet connectivity and the Complimentary facility Safe Internet for Home</w:t>
      </w:r>
      <w:r>
        <w:rPr>
          <w:rFonts w:ascii="Tahoma" w:eastAsia="Times New Roman" w:hAnsi="Tahoma" w:cs="Tahoma"/>
          <w:color w:val="000000"/>
          <w:sz w:val="20"/>
          <w:szCs w:val="20"/>
          <w:lang w:val="en-US" w:eastAsia="el-GR"/>
        </w:rPr>
        <w:t>.</w:t>
      </w:r>
    </w:p>
    <w:p w14:paraId="6C27AEA3" w14:textId="2408E97B" w:rsidR="00A40CF5"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c. </w:t>
      </w:r>
      <w:proofErr w:type="gramStart"/>
      <w:r w:rsidRPr="00FE1DB1">
        <w:rPr>
          <w:rFonts w:ascii="Tahoma" w:eastAsia="Times New Roman" w:hAnsi="Tahoma" w:cs="Tahoma"/>
          <w:color w:val="000000"/>
          <w:sz w:val="20"/>
          <w:szCs w:val="20"/>
          <w:u w:val="single"/>
          <w:lang w:val="en-US" w:eastAsia="el-GR"/>
        </w:rPr>
        <w:t>Other</w:t>
      </w:r>
      <w:proofErr w:type="gramEnd"/>
      <w:r w:rsidRPr="00FE1DB1">
        <w:rPr>
          <w:rFonts w:ascii="Tahoma" w:eastAsia="Times New Roman" w:hAnsi="Tahoma" w:cs="Tahoma"/>
          <w:color w:val="000000"/>
          <w:sz w:val="20"/>
          <w:szCs w:val="20"/>
          <w:u w:val="single"/>
          <w:lang w:val="en-US" w:eastAsia="el-GR"/>
        </w:rPr>
        <w:t xml:space="preserve"> discounts</w:t>
      </w:r>
      <w:r w:rsidRPr="00185699">
        <w:rPr>
          <w:rFonts w:ascii="Tahoma" w:eastAsia="Times New Roman" w:hAnsi="Tahoma" w:cs="Tahoma"/>
          <w:color w:val="000000"/>
          <w:sz w:val="20"/>
          <w:szCs w:val="20"/>
          <w:lang w:val="en-US" w:eastAsia="el-GR"/>
        </w:rPr>
        <w:t>:</w:t>
      </w:r>
      <w:r w:rsidRPr="00185699">
        <w:rPr>
          <w:rFonts w:ascii="Tahoma" w:eastAsia="Times New Roman" w:hAnsi="Tahoma" w:cs="Tahoma"/>
          <w:color w:val="000000"/>
          <w:sz w:val="20"/>
          <w:szCs w:val="20"/>
          <w:lang w:val="en-US" w:eastAsia="el-GR"/>
        </w:rPr>
        <w:br/>
        <w:t xml:space="preserve">• Professional groups that number more than 15 persons: 5% discount on the Monthly Subscription. </w:t>
      </w:r>
      <w:r w:rsidRPr="00185699">
        <w:rPr>
          <w:rFonts w:ascii="Tahoma" w:eastAsia="Times New Roman" w:hAnsi="Tahoma" w:cs="Tahoma"/>
          <w:color w:val="000000"/>
          <w:sz w:val="20"/>
          <w:szCs w:val="20"/>
          <w:lang w:val="en-US" w:eastAsia="el-GR"/>
        </w:rPr>
        <w:br/>
        <w:t>• Large families: 15% discount on the Monthly Subscription.</w:t>
      </w:r>
    </w:p>
    <w:p w14:paraId="0FF786A2" w14:textId="5C423D64" w:rsidR="00AA3031" w:rsidRDefault="00AA3031" w:rsidP="00EC4824">
      <w:pPr>
        <w:rPr>
          <w:rFonts w:ascii="Tahoma" w:eastAsia="Times New Roman" w:hAnsi="Tahoma" w:cs="Tahoma"/>
          <w:color w:val="000000"/>
          <w:sz w:val="20"/>
          <w:szCs w:val="20"/>
          <w:lang w:val="en-US" w:eastAsia="el-GR"/>
        </w:rPr>
      </w:pPr>
      <w:r w:rsidRPr="00AA3031">
        <w:rPr>
          <w:rFonts w:ascii="Tahoma" w:eastAsia="Times New Roman" w:hAnsi="Tahoma" w:cs="Tahoma"/>
          <w:color w:val="000000"/>
          <w:sz w:val="20"/>
          <w:szCs w:val="20"/>
          <w:lang w:val="en-US" w:eastAsia="el-GR"/>
        </w:rPr>
        <w:t>It is noted that the above fees include the Telephony together with the broadband access fee amounting to €16,</w:t>
      </w:r>
      <w:r w:rsidR="00BF4AE1">
        <w:rPr>
          <w:rFonts w:ascii="Tahoma" w:eastAsia="Times New Roman" w:hAnsi="Tahoma" w:cs="Tahoma"/>
          <w:color w:val="000000"/>
          <w:sz w:val="20"/>
          <w:szCs w:val="20"/>
          <w:lang w:val="en-US" w:eastAsia="el-GR"/>
        </w:rPr>
        <w:t>9</w:t>
      </w:r>
      <w:r w:rsidRPr="00AA3031">
        <w:rPr>
          <w:rFonts w:ascii="Tahoma" w:eastAsia="Times New Roman" w:hAnsi="Tahoma" w:cs="Tahoma"/>
          <w:color w:val="000000"/>
          <w:sz w:val="20"/>
          <w:szCs w:val="20"/>
          <w:lang w:val="en-US" w:eastAsia="el-GR"/>
        </w:rPr>
        <w:t>6 which does not benefit from the professional groups and large families’ discounts.</w:t>
      </w:r>
    </w:p>
    <w:p w14:paraId="638583B2" w14:textId="6DB69177" w:rsidR="00EC482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 Internet Youth &amp; 2Play Youth: Special rates apply for customers from 18 to </w:t>
      </w:r>
      <w:r>
        <w:rPr>
          <w:rFonts w:ascii="Tahoma" w:eastAsia="Times New Roman" w:hAnsi="Tahoma" w:cs="Tahoma"/>
          <w:color w:val="000000"/>
          <w:sz w:val="20"/>
          <w:szCs w:val="20"/>
          <w:lang w:val="en-US" w:eastAsia="el-GR"/>
        </w:rPr>
        <w:t>27</w:t>
      </w:r>
      <w:r w:rsidRPr="00185699">
        <w:rPr>
          <w:rFonts w:ascii="Tahoma" w:eastAsia="Times New Roman" w:hAnsi="Tahoma" w:cs="Tahoma"/>
          <w:color w:val="000000"/>
          <w:sz w:val="20"/>
          <w:szCs w:val="20"/>
          <w:lang w:val="en-US" w:eastAsia="el-GR"/>
        </w:rPr>
        <w:t xml:space="preserve"> years of age. More information: </w:t>
      </w:r>
      <w:hyperlink r:id="rId9" w:history="1">
        <w:r w:rsidRPr="00F86374">
          <w:rPr>
            <w:rStyle w:val="Hyperlink"/>
            <w:rFonts w:ascii="Tahoma" w:eastAsia="Times New Roman" w:hAnsi="Tahoma" w:cs="Tahoma"/>
            <w:sz w:val="20"/>
            <w:szCs w:val="20"/>
            <w:lang w:val="en-US" w:eastAsia="el-GR"/>
          </w:rPr>
          <w:t>https://www.cyta.com.cy/internet-2play-youth/en</w:t>
        </w:r>
      </w:hyperlink>
    </w:p>
    <w:p w14:paraId="5B098572" w14:textId="3A278A0B" w:rsidR="00E709D0" w:rsidRPr="00EC4824" w:rsidRDefault="00EC4824" w:rsidP="00E709D0">
      <w:pPr>
        <w:spacing w:after="0"/>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d</w:t>
      </w:r>
      <w:r w:rsidR="00096AC3" w:rsidRPr="00EC4824">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FE1DB1">
        <w:rPr>
          <w:rFonts w:ascii="Tahoma" w:eastAsia="Times New Roman" w:hAnsi="Tahoma" w:cs="Tahoma"/>
          <w:color w:val="000000"/>
          <w:sz w:val="20"/>
          <w:szCs w:val="20"/>
          <w:u w:val="single"/>
          <w:lang w:val="en-US" w:eastAsia="el-GR"/>
        </w:rPr>
        <w:t>Access to the internet is offered as follows</w:t>
      </w:r>
      <w:r w:rsidRPr="00EC4824">
        <w:rPr>
          <w:rFonts w:ascii="Tahoma" w:eastAsia="Times New Roman" w:hAnsi="Tahoma" w:cs="Tahoma"/>
          <w:color w:val="000000"/>
          <w:sz w:val="20"/>
          <w:szCs w:val="20"/>
          <w:lang w:val="en-US" w:eastAsia="el-GR"/>
        </w:rPr>
        <w:t>:</w:t>
      </w:r>
    </w:p>
    <w:p w14:paraId="34C96AC2"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w:t>
      </w:r>
      <w:proofErr w:type="spellStart"/>
      <w:r w:rsidRPr="00EC4824">
        <w:rPr>
          <w:rFonts w:ascii="Tahoma" w:eastAsia="Times New Roman" w:hAnsi="Tahoma" w:cs="Tahoma"/>
          <w:color w:val="000000"/>
          <w:sz w:val="20"/>
          <w:szCs w:val="20"/>
          <w:lang w:val="en-US" w:eastAsia="el-GR"/>
        </w:rPr>
        <w:t>i</w:t>
      </w:r>
      <w:proofErr w:type="spellEnd"/>
      <w:r w:rsidRPr="00EC4824">
        <w:rPr>
          <w:rFonts w:ascii="Tahoma" w:eastAsia="Times New Roman" w:hAnsi="Tahoma" w:cs="Tahoma"/>
          <w:color w:val="000000"/>
          <w:sz w:val="20"/>
          <w:szCs w:val="20"/>
          <w:lang w:val="en-US" w:eastAsia="el-GR"/>
        </w:rPr>
        <w:t>) Advertised speed - this is the speed that is advertised for each product</w:t>
      </w:r>
      <w:r>
        <w:rPr>
          <w:rFonts w:ascii="Tahoma" w:eastAsia="Times New Roman" w:hAnsi="Tahoma" w:cs="Tahoma"/>
          <w:color w:val="000000"/>
          <w:sz w:val="20"/>
          <w:szCs w:val="20"/>
          <w:lang w:val="en-US" w:eastAsia="el-GR"/>
        </w:rPr>
        <w:t>.</w:t>
      </w:r>
    </w:p>
    <w:p w14:paraId="328F67BE"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 Maximum speed - this is the same as the advertised speed</w:t>
      </w:r>
      <w:r>
        <w:rPr>
          <w:rFonts w:ascii="Tahoma" w:eastAsia="Times New Roman" w:hAnsi="Tahoma" w:cs="Tahoma"/>
          <w:color w:val="000000"/>
          <w:sz w:val="20"/>
          <w:szCs w:val="20"/>
          <w:lang w:val="en-US" w:eastAsia="el-GR"/>
        </w:rPr>
        <w:t>.</w:t>
      </w:r>
    </w:p>
    <w:p w14:paraId="70693EDD"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(iii) Normally available speed - this is at least 90% of the maximum speed and is available to the end user twenty-four hours a day</w:t>
      </w:r>
      <w:r>
        <w:rPr>
          <w:rFonts w:ascii="Tahoma" w:eastAsia="Times New Roman" w:hAnsi="Tahoma" w:cs="Tahoma"/>
          <w:color w:val="000000"/>
          <w:sz w:val="20"/>
          <w:szCs w:val="20"/>
          <w:lang w:val="en-US" w:eastAsia="el-GR"/>
        </w:rPr>
        <w:t>.</w:t>
      </w:r>
    </w:p>
    <w:p w14:paraId="53A5881B" w14:textId="109D9847" w:rsidR="00EC4824" w:rsidRP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(iv) Minimum speed - this is defined as 80% of the maximum speed.</w:t>
      </w:r>
    </w:p>
    <w:p w14:paraId="37788FD7" w14:textId="77777777" w:rsidR="00EC4824" w:rsidRDefault="00EC4824" w:rsidP="008366B2">
      <w:pPr>
        <w:rPr>
          <w:rFonts w:ascii="Tahoma" w:hAnsi="Tahoma" w:cs="Tahoma"/>
          <w:bCs/>
          <w:sz w:val="20"/>
          <w:szCs w:val="20"/>
          <w:lang w:val="en-US"/>
        </w:rPr>
      </w:pPr>
    </w:p>
    <w:p w14:paraId="45806650" w14:textId="0ED4E9CA" w:rsidR="00EC4824" w:rsidRDefault="00EC4824" w:rsidP="008366B2">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More Info: </w:t>
      </w:r>
      <w:hyperlink r:id="rId10" w:history="1">
        <w:r w:rsidRPr="00933F88">
          <w:rPr>
            <w:rStyle w:val="Hyperlink"/>
            <w:rFonts w:ascii="Tahoma" w:eastAsia="Times New Roman" w:hAnsi="Tahoma" w:cs="Tahoma"/>
            <w:sz w:val="20"/>
            <w:szCs w:val="20"/>
            <w:lang w:val="en-US" w:eastAsia="el-GR"/>
          </w:rPr>
          <w:t>https://www.cyta.com.cy/telephony-internet</w:t>
        </w:r>
      </w:hyperlink>
      <w:r w:rsidRPr="00933F88">
        <w:rPr>
          <w:rFonts w:ascii="Tahoma" w:eastAsia="Times New Roman" w:hAnsi="Tahoma" w:cs="Tahoma"/>
          <w:color w:val="000000"/>
          <w:sz w:val="20"/>
          <w:szCs w:val="20"/>
          <w:lang w:val="en-US" w:eastAsia="el-GR"/>
        </w:rPr>
        <w:t xml:space="preserve"> </w:t>
      </w:r>
    </w:p>
    <w:p w14:paraId="3FC04544" w14:textId="3E4D23E0" w:rsidR="00635ACD" w:rsidRPr="00EC4824" w:rsidRDefault="00EC4824" w:rsidP="008366B2">
      <w:pPr>
        <w:rPr>
          <w:rFonts w:ascii="Tahoma" w:hAnsi="Tahoma" w:cs="Tahoma"/>
          <w:b/>
          <w:sz w:val="20"/>
          <w:szCs w:val="20"/>
          <w:lang w:val="en-US"/>
        </w:rPr>
      </w:pPr>
      <w:r w:rsidRPr="00185699">
        <w:rPr>
          <w:rFonts w:ascii="Tahoma" w:eastAsia="Times New Roman" w:hAnsi="Tahoma" w:cs="Tahoma"/>
          <w:color w:val="000000"/>
          <w:sz w:val="20"/>
          <w:szCs w:val="20"/>
          <w:lang w:val="en-US" w:eastAsia="el-GR"/>
        </w:rPr>
        <w:t>All quoted prices include VAT.</w:t>
      </w:r>
    </w:p>
    <w:bookmarkEnd w:id="1"/>
    <w:p w14:paraId="22D16CBA" w14:textId="5744E646" w:rsidR="00676EC0" w:rsidRPr="00EC4824" w:rsidRDefault="00676EC0" w:rsidP="008366B2">
      <w:pPr>
        <w:rPr>
          <w:rFonts w:ascii="Tahoma" w:hAnsi="Tahoma" w:cs="Tahoma"/>
          <w:b/>
          <w:sz w:val="20"/>
          <w:szCs w:val="20"/>
          <w:lang w:val="en-US"/>
        </w:rPr>
      </w:pPr>
    </w:p>
    <w:p w14:paraId="0942E8F2" w14:textId="66EF3366" w:rsidR="00676EC0" w:rsidRPr="00EC4824" w:rsidRDefault="00676EC0" w:rsidP="008366B2">
      <w:pPr>
        <w:rPr>
          <w:rFonts w:ascii="Tahoma" w:hAnsi="Tahoma" w:cs="Tahoma"/>
          <w:b/>
          <w:sz w:val="20"/>
          <w:szCs w:val="20"/>
          <w:lang w:val="en-US"/>
        </w:rPr>
      </w:pPr>
    </w:p>
    <w:p w14:paraId="0193C5B2" w14:textId="1D13F7E3" w:rsidR="00676EC0" w:rsidRPr="00EC4824" w:rsidRDefault="00676EC0" w:rsidP="008366B2">
      <w:pPr>
        <w:rPr>
          <w:rFonts w:ascii="Tahoma" w:hAnsi="Tahoma" w:cs="Tahoma"/>
          <w:b/>
          <w:sz w:val="20"/>
          <w:szCs w:val="20"/>
          <w:lang w:val="en-US"/>
        </w:rPr>
      </w:pPr>
    </w:p>
    <w:p w14:paraId="2219781D" w14:textId="4621BBCD" w:rsidR="00676EC0" w:rsidRPr="00EC4824" w:rsidRDefault="00676EC0" w:rsidP="008366B2">
      <w:pPr>
        <w:rPr>
          <w:rFonts w:ascii="Tahoma" w:hAnsi="Tahoma" w:cs="Tahoma"/>
          <w:b/>
          <w:sz w:val="20"/>
          <w:szCs w:val="20"/>
          <w:lang w:val="en-US"/>
        </w:rPr>
      </w:pPr>
    </w:p>
    <w:p w14:paraId="172E7FB4" w14:textId="6DE5DE7A" w:rsidR="00676EC0" w:rsidRPr="00EC4824" w:rsidRDefault="00676EC0" w:rsidP="008366B2">
      <w:pPr>
        <w:rPr>
          <w:rFonts w:ascii="Tahoma" w:hAnsi="Tahoma" w:cs="Tahoma"/>
          <w:b/>
          <w:sz w:val="20"/>
          <w:szCs w:val="20"/>
          <w:lang w:val="en-US"/>
        </w:rPr>
      </w:pPr>
    </w:p>
    <w:sectPr w:rsidR="00676EC0" w:rsidRPr="00EC4824" w:rsidSect="00A40CF5">
      <w:footerReference w:type="default" r:id="rId11"/>
      <w:pgSz w:w="11906" w:h="16838"/>
      <w:pgMar w:top="992"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C91" w14:textId="166E44AC" w:rsidR="007C67A6" w:rsidRPr="007C67A6" w:rsidRDefault="007C67A6">
    <w:pPr>
      <w:pStyle w:val="Footer"/>
      <w:rPr>
        <w:rFonts w:ascii="Tahoma" w:hAnsi="Tahoma" w:cs="Tahoma"/>
        <w:lang w:val="en-US"/>
      </w:rPr>
    </w:pPr>
    <w:r>
      <w:rPr>
        <w:rFonts w:ascii="Tahoma" w:hAnsi="Tahoma" w:cs="Tahoma"/>
        <w:lang w:val="en-US"/>
      </w:rPr>
      <w:t>__________________________</w:t>
    </w:r>
  </w:p>
  <w:p w14:paraId="6DC78C29" w14:textId="12AF0C66" w:rsidR="007C67A6" w:rsidRDefault="00D02C9E">
    <w:pPr>
      <w:pStyle w:val="Footer"/>
    </w:pPr>
    <w:r w:rsidRPr="00D02C9E">
      <w:rPr>
        <w:rStyle w:val="FootnoteReference"/>
        <w:rFonts w:ascii="Tahoma" w:hAnsi="Tahoma" w:cs="Tahoma"/>
      </w:rPr>
      <w:t xml:space="preserve">1 </w:t>
    </w:r>
    <w:proofErr w:type="spellStart"/>
    <w:r w:rsidRPr="00D02C9E">
      <w:rPr>
        <w:rStyle w:val="FootnoteReference"/>
        <w:rFonts w:ascii="Tahoma" w:hAnsi="Tahoma" w:cs="Tahoma"/>
      </w:rPr>
      <w:t>Article</w:t>
    </w:r>
    <w:proofErr w:type="spellEnd"/>
    <w:r w:rsidRPr="00D02C9E">
      <w:rPr>
        <w:rStyle w:val="FootnoteReference"/>
        <w:rFonts w:ascii="Tahoma" w:hAnsi="Tahoma" w:cs="Tahoma"/>
      </w:rPr>
      <w:t xml:space="preserve"> 192(3) of </w:t>
    </w:r>
    <w:proofErr w:type="spellStart"/>
    <w:r w:rsidRPr="00D02C9E">
      <w:rPr>
        <w:rStyle w:val="FootnoteReference"/>
        <w:rFonts w:ascii="Tahoma" w:hAnsi="Tahoma" w:cs="Tahoma"/>
      </w:rPr>
      <w:t>Directive</w:t>
    </w:r>
    <w:proofErr w:type="spellEnd"/>
    <w:r w:rsidRPr="00D02C9E">
      <w:rPr>
        <w:rStyle w:val="FootnoteReference"/>
        <w:rFonts w:ascii="Tahoma" w:hAnsi="Tahoma" w:cs="Tahoma"/>
      </w:rPr>
      <w:t xml:space="preserve"> (EU) 2018 (1972) of the European </w:t>
    </w:r>
    <w:proofErr w:type="spellStart"/>
    <w:r w:rsidRPr="00D02C9E">
      <w:rPr>
        <w:rStyle w:val="FootnoteReference"/>
        <w:rFonts w:ascii="Tahoma" w:hAnsi="Tahoma" w:cs="Tahoma"/>
      </w:rPr>
      <w:t>Parliament</w:t>
    </w:r>
    <w:proofErr w:type="spellEnd"/>
    <w:r w:rsidRPr="00D02C9E">
      <w:rPr>
        <w:rStyle w:val="FootnoteReference"/>
        <w:rFonts w:ascii="Tahoma" w:hAnsi="Tahoma" w:cs="Tahoma"/>
      </w:rPr>
      <w:t xml:space="preserve"> and the Council of 11 </w:t>
    </w:r>
    <w:proofErr w:type="spellStart"/>
    <w:r w:rsidRPr="00D02C9E">
      <w:rPr>
        <w:rStyle w:val="FootnoteReference"/>
        <w:rFonts w:ascii="Tahoma" w:hAnsi="Tahoma" w:cs="Tahoma"/>
      </w:rPr>
      <w:t>December</w:t>
    </w:r>
    <w:proofErr w:type="spellEnd"/>
    <w:r w:rsidRPr="00D02C9E">
      <w:rPr>
        <w:rStyle w:val="FootnoteReference"/>
        <w:rFonts w:ascii="Tahoma" w:hAnsi="Tahoma" w:cs="Tahoma"/>
      </w:rPr>
      <w:t xml:space="preserve"> 2018 </w:t>
    </w:r>
    <w:proofErr w:type="spellStart"/>
    <w:r w:rsidRPr="00D02C9E">
      <w:rPr>
        <w:rStyle w:val="FootnoteReference"/>
        <w:rFonts w:ascii="Tahoma" w:hAnsi="Tahoma" w:cs="Tahoma"/>
      </w:rPr>
      <w:t>establishing</w:t>
    </w:r>
    <w:proofErr w:type="spellEnd"/>
    <w:r w:rsidRPr="00D02C9E">
      <w:rPr>
        <w:rStyle w:val="FootnoteReference"/>
        <w:rFonts w:ascii="Tahoma" w:hAnsi="Tahoma" w:cs="Tahoma"/>
      </w:rPr>
      <w:t xml:space="preserve"> the European </w:t>
    </w:r>
    <w:proofErr w:type="spellStart"/>
    <w:r w:rsidRPr="00D02C9E">
      <w:rPr>
        <w:rStyle w:val="FootnoteReference"/>
        <w:rFonts w:ascii="Tahoma" w:hAnsi="Tahoma" w:cs="Tahoma"/>
      </w:rPr>
      <w:t>Electronics</w:t>
    </w:r>
    <w:proofErr w:type="spellEnd"/>
    <w:r w:rsidRPr="00D02C9E">
      <w:rPr>
        <w:rStyle w:val="FootnoteReference"/>
        <w:rFonts w:ascii="Tahoma" w:hAnsi="Tahoma" w:cs="Tahoma"/>
      </w:rPr>
      <w:t xml:space="preserve"> Communications </w:t>
    </w:r>
    <w:proofErr w:type="spellStart"/>
    <w:r w:rsidRPr="00D02C9E">
      <w:rPr>
        <w:rStyle w:val="FootnoteReference"/>
        <w:rFonts w:ascii="Tahoma" w:hAnsi="Tahoma" w:cs="Tahoma"/>
      </w:rPr>
      <w:t>Code</w:t>
    </w:r>
    <w:proofErr w:type="spellEnd"/>
    <w:r w:rsidRPr="00D02C9E">
      <w:rPr>
        <w:rStyle w:val="FootnoteReference"/>
        <w:rFonts w:ascii="Tahoma" w:hAnsi="Tahoma" w:cs="Tahom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6193032">
    <w:abstractNumId w:val="3"/>
  </w:num>
  <w:num w:numId="2" w16cid:durableId="429858288">
    <w:abstractNumId w:val="1"/>
  </w:num>
  <w:num w:numId="3" w16cid:durableId="285698104">
    <w:abstractNumId w:val="2"/>
  </w:num>
  <w:num w:numId="4" w16cid:durableId="44619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v9CNZRQcotVok9SxPai46A//L3qV9K6zpTiLXb2Y/JMUaaW5CGkd2a5r/IqqoN8tpyrgB2GxFg2eJmEqoBRnfw==" w:salt="dVGyD+4wiIsMWITbVk2Gp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07D9F"/>
    <w:rsid w:val="000235E4"/>
    <w:rsid w:val="0002466B"/>
    <w:rsid w:val="00034345"/>
    <w:rsid w:val="00092EB1"/>
    <w:rsid w:val="00096AC3"/>
    <w:rsid w:val="000A2376"/>
    <w:rsid w:val="00104995"/>
    <w:rsid w:val="0014480B"/>
    <w:rsid w:val="00155FA4"/>
    <w:rsid w:val="001F5804"/>
    <w:rsid w:val="00201696"/>
    <w:rsid w:val="00291928"/>
    <w:rsid w:val="002A02DF"/>
    <w:rsid w:val="00310710"/>
    <w:rsid w:val="00336AD9"/>
    <w:rsid w:val="00364643"/>
    <w:rsid w:val="004A7E5A"/>
    <w:rsid w:val="004B5D92"/>
    <w:rsid w:val="005605AB"/>
    <w:rsid w:val="00635ACD"/>
    <w:rsid w:val="006540B7"/>
    <w:rsid w:val="006704D1"/>
    <w:rsid w:val="00676EC0"/>
    <w:rsid w:val="006A4A6C"/>
    <w:rsid w:val="007C67A6"/>
    <w:rsid w:val="007E60E4"/>
    <w:rsid w:val="00806A11"/>
    <w:rsid w:val="008366B2"/>
    <w:rsid w:val="00845F6E"/>
    <w:rsid w:val="00870472"/>
    <w:rsid w:val="00886997"/>
    <w:rsid w:val="008C6FB4"/>
    <w:rsid w:val="008F05FF"/>
    <w:rsid w:val="00933F88"/>
    <w:rsid w:val="00A02970"/>
    <w:rsid w:val="00A125D6"/>
    <w:rsid w:val="00A25A2B"/>
    <w:rsid w:val="00A40CF5"/>
    <w:rsid w:val="00A4310F"/>
    <w:rsid w:val="00AA3031"/>
    <w:rsid w:val="00AE7851"/>
    <w:rsid w:val="00B12220"/>
    <w:rsid w:val="00BF4AE1"/>
    <w:rsid w:val="00C67FCA"/>
    <w:rsid w:val="00D02C9E"/>
    <w:rsid w:val="00DA2B1E"/>
    <w:rsid w:val="00E168B9"/>
    <w:rsid w:val="00E3198F"/>
    <w:rsid w:val="00E709D0"/>
    <w:rsid w:val="00EC4824"/>
    <w:rsid w:val="00F31EB9"/>
    <w:rsid w:val="00FE1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Header">
    <w:name w:val="header"/>
    <w:basedOn w:val="Normal"/>
    <w:link w:val="HeaderChar"/>
    <w:uiPriority w:val="99"/>
    <w:unhideWhenUsed/>
    <w:rsid w:val="007C6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A6"/>
  </w:style>
  <w:style w:type="paragraph" w:styleId="Footer">
    <w:name w:val="footer"/>
    <w:basedOn w:val="Normal"/>
    <w:link w:val="FooterChar"/>
    <w:uiPriority w:val="99"/>
    <w:unhideWhenUsed/>
    <w:rsid w:val="007C67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yta.com.cy/telephony-internet" TargetMode="External"/><Relationship Id="rId4" Type="http://schemas.openxmlformats.org/officeDocument/2006/relationships/settings" Target="settings.xml"/><Relationship Id="rId9" Type="http://schemas.openxmlformats.org/officeDocument/2006/relationships/hyperlink" Target="https://www.cyta.com.cy/internet-2play-youth/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77F-A02E-4A71-BF71-369520B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582</Words>
  <Characters>3148</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Στούππενου Μαρία (0224)</cp:lastModifiedBy>
  <cp:revision>9</cp:revision>
  <dcterms:created xsi:type="dcterms:W3CDTF">2023-05-29T06:56:00Z</dcterms:created>
  <dcterms:modified xsi:type="dcterms:W3CDTF">2023-05-31T04:53:00Z</dcterms:modified>
</cp:coreProperties>
</file>