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4" w:rsidRPr="00D56E72" w:rsidRDefault="00261874" w:rsidP="00261874">
      <w:pPr>
        <w:rPr>
          <w:rFonts w:ascii="Comic Sans MS" w:hAnsi="Comic Sans MS"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-80645</wp:posOffset>
            </wp:positionV>
            <wp:extent cx="1619885" cy="574040"/>
            <wp:effectExtent l="0" t="0" r="0" b="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ana</w:t>
      </w:r>
      <w:proofErr w:type="spellEnd"/>
      <w:proofErr w:type="gramEnd"/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Default="00261874" w:rsidP="00261874">
      <w:pPr>
        <w:rPr>
          <w:rFonts w:ascii="Tahoma" w:hAnsi="Tahoma" w:cs="Tahoma"/>
          <w:sz w:val="22"/>
          <w:szCs w:val="22"/>
          <w:lang w:val="el-GR"/>
        </w:rPr>
      </w:pPr>
      <w:r w:rsidRPr="00553AEF">
        <w:rPr>
          <w:rFonts w:ascii="Tahoma" w:hAnsi="Tahoma" w:cs="Tahoma"/>
          <w:b/>
          <w:sz w:val="22"/>
          <w:szCs w:val="22"/>
          <w:lang w:val="el-GR"/>
        </w:rPr>
        <w:tab/>
      </w:r>
    </w:p>
    <w:p w:rsidR="00261874" w:rsidRPr="00837E45" w:rsidRDefault="00261874" w:rsidP="00261874">
      <w:pPr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2D3839">
        <w:rPr>
          <w:rFonts w:ascii="Tahoma" w:hAnsi="Tahoma" w:cs="Tahoma"/>
          <w:b/>
          <w:sz w:val="24"/>
          <w:szCs w:val="24"/>
          <w:u w:val="single"/>
          <w:lang w:val="el-GR"/>
        </w:rPr>
        <w:t>Ανακοίνωση</w:t>
      </w:r>
    </w:p>
    <w:p w:rsidR="00837E45" w:rsidRPr="00837E45" w:rsidRDefault="00837E45" w:rsidP="00261874">
      <w:pPr>
        <w:rPr>
          <w:rFonts w:ascii="Tahoma" w:hAnsi="Tahoma" w:cs="Tahoma"/>
          <w:b/>
          <w:sz w:val="24"/>
          <w:szCs w:val="24"/>
          <w:lang w:val="el-GR"/>
        </w:rPr>
      </w:pPr>
    </w:p>
    <w:p w:rsidR="00261874" w:rsidRPr="002D3839" w:rsidRDefault="00261874" w:rsidP="00261874">
      <w:pPr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Η  </w:t>
      </w:r>
      <w:r w:rsidRPr="002D3839">
        <w:rPr>
          <w:rFonts w:ascii="Tahoma" w:hAnsi="Tahoma" w:cs="Tahoma"/>
          <w:i/>
          <w:iCs/>
          <w:sz w:val="24"/>
          <w:szCs w:val="24"/>
          <w:lang w:val="en-US"/>
        </w:rPr>
        <w:t>Cyta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ανακοινώνει τα πιο κάτω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ως η υποχρέωσή 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της,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με βάση το Άρθρο 69 του Νόμου 112 (Ι)/ 2004:</w:t>
      </w:r>
    </w:p>
    <w:p w:rsidR="00261874" w:rsidRPr="002D3839" w:rsidRDefault="00261874" w:rsidP="00261874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261874" w:rsidRPr="00E5706C" w:rsidRDefault="00261874" w:rsidP="0026187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Δωρεάν Εγκατάσταση</w:t>
      </w:r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proofErr w:type="spellStart"/>
      <w:r w:rsidR="008005F4">
        <w:rPr>
          <w:rFonts w:ascii="Tahoma" w:hAnsi="Tahoma" w:cs="Tahoma"/>
          <w:b/>
          <w:sz w:val="22"/>
          <w:szCs w:val="22"/>
          <w:u w:val="single"/>
          <w:lang w:val="el-GR"/>
        </w:rPr>
        <w:t>Ευρυζωνικής</w:t>
      </w:r>
      <w:proofErr w:type="spellEnd"/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Τηλεφωνίας</w:t>
      </w:r>
      <w:r w:rsidR="008763B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και </w:t>
      </w:r>
      <w:proofErr w:type="spellStart"/>
      <w:r w:rsidR="008763BF">
        <w:rPr>
          <w:rFonts w:ascii="Tahoma" w:hAnsi="Tahoma" w:cs="Tahoma"/>
          <w:b/>
          <w:sz w:val="22"/>
          <w:szCs w:val="22"/>
          <w:u w:val="single"/>
          <w:lang w:val="en-US"/>
        </w:rPr>
        <w:t>Cytanet</w:t>
      </w:r>
      <w:proofErr w:type="spellEnd"/>
      <w:r w:rsidR="008763BF" w:rsidRPr="008763B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7A6FF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από τη </w:t>
      </w:r>
      <w:proofErr w:type="spellStart"/>
      <w:r w:rsidR="007A6FFD">
        <w:rPr>
          <w:rFonts w:ascii="Tahoma" w:hAnsi="Tahoma" w:cs="Tahoma"/>
          <w:b/>
          <w:sz w:val="22"/>
          <w:szCs w:val="22"/>
          <w:u w:val="single"/>
          <w:lang w:val="en-US"/>
        </w:rPr>
        <w:t>Cyta</w:t>
      </w:r>
      <w:proofErr w:type="spellEnd"/>
    </w:p>
    <w:p w:rsidR="00261874" w:rsidRPr="00937E93" w:rsidRDefault="00261874" w:rsidP="00261874">
      <w:pPr>
        <w:rPr>
          <w:rFonts w:ascii="Tahoma" w:hAnsi="Tahoma" w:cs="Tahoma"/>
          <w:sz w:val="20"/>
          <w:lang w:val="el-GR"/>
        </w:rPr>
      </w:pP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BB2909">
        <w:rPr>
          <w:rFonts w:ascii="Tahoma" w:hAnsi="Tahoma" w:cs="Tahoma"/>
          <w:sz w:val="22"/>
          <w:szCs w:val="22"/>
          <w:lang w:val="el-GR"/>
        </w:rPr>
        <w:t>Από</w:t>
      </w:r>
      <w:r w:rsidR="002B4097">
        <w:rPr>
          <w:rFonts w:ascii="Tahoma" w:hAnsi="Tahoma" w:cs="Tahoma"/>
          <w:sz w:val="22"/>
          <w:szCs w:val="22"/>
          <w:lang w:val="el-GR"/>
        </w:rPr>
        <w:t xml:space="preserve"> τ</w:t>
      </w:r>
      <w:r w:rsidR="00F25E92">
        <w:rPr>
          <w:rFonts w:ascii="Tahoma" w:hAnsi="Tahoma" w:cs="Tahoma"/>
          <w:sz w:val="22"/>
          <w:szCs w:val="22"/>
          <w:lang w:val="el-GR"/>
        </w:rPr>
        <w:t>ην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="0040661B">
        <w:rPr>
          <w:rFonts w:ascii="Tahoma" w:hAnsi="Tahoma" w:cs="Tahoma"/>
          <w:sz w:val="22"/>
          <w:szCs w:val="22"/>
          <w:lang w:val="el-GR"/>
        </w:rPr>
        <w:t>1η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Ιουνίου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="00F25E92">
        <w:rPr>
          <w:rFonts w:ascii="Tahoma" w:hAnsi="Tahoma" w:cs="Tahoma"/>
          <w:sz w:val="22"/>
          <w:szCs w:val="22"/>
          <w:lang w:val="el-GR"/>
        </w:rPr>
        <w:t>έως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684120">
        <w:rPr>
          <w:rFonts w:ascii="Tahoma" w:hAnsi="Tahoma" w:cs="Tahoma"/>
          <w:sz w:val="22"/>
          <w:szCs w:val="22"/>
          <w:lang w:val="el-GR"/>
        </w:rPr>
        <w:t>την 30η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Ιουνίου 2018</w:t>
      </w:r>
      <w:r w:rsidR="00454AB7">
        <w:rPr>
          <w:rFonts w:ascii="Tahoma" w:hAnsi="Tahoma" w:cs="Tahoma"/>
          <w:sz w:val="22"/>
          <w:szCs w:val="22"/>
          <w:lang w:val="el-GR"/>
        </w:rPr>
        <w:t xml:space="preserve">, θα προσφέρεται </w:t>
      </w:r>
      <w:r w:rsidR="008005F4">
        <w:rPr>
          <w:rFonts w:ascii="Tahoma" w:hAnsi="Tahoma" w:cs="Tahoma"/>
          <w:sz w:val="22"/>
          <w:szCs w:val="22"/>
          <w:lang w:val="el-GR"/>
        </w:rPr>
        <w:t>δωρεάν ε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γκατάσταση </w:t>
      </w:r>
      <w:r w:rsidR="00C65DFE" w:rsidRPr="009C25F6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="008005F4" w:rsidRPr="009C25F6">
        <w:rPr>
          <w:rFonts w:ascii="Tahoma" w:hAnsi="Tahoma" w:cs="Tahoma"/>
          <w:sz w:val="22"/>
          <w:szCs w:val="22"/>
          <w:lang w:val="el-GR"/>
        </w:rPr>
        <w:t>Ευρυζωνικής</w:t>
      </w:r>
      <w:proofErr w:type="spellEnd"/>
      <w:r w:rsidR="008005F4" w:rsidRPr="009C25F6">
        <w:rPr>
          <w:rFonts w:ascii="Tahoma" w:hAnsi="Tahoma" w:cs="Tahoma"/>
          <w:sz w:val="22"/>
          <w:szCs w:val="22"/>
          <w:lang w:val="el-GR"/>
        </w:rPr>
        <w:t xml:space="preserve"> </w:t>
      </w:r>
      <w:r w:rsidRPr="009C25F6">
        <w:rPr>
          <w:rFonts w:ascii="Tahoma" w:hAnsi="Tahoma" w:cs="Tahoma"/>
          <w:sz w:val="22"/>
          <w:szCs w:val="22"/>
          <w:lang w:val="el-GR"/>
        </w:rPr>
        <w:t>Τηλεφωνία</w:t>
      </w:r>
      <w:r w:rsidR="002F25F6" w:rsidRPr="009C25F6">
        <w:rPr>
          <w:rFonts w:ascii="Tahoma" w:hAnsi="Tahoma" w:cs="Tahoma"/>
          <w:sz w:val="22"/>
          <w:szCs w:val="22"/>
          <w:lang w:val="el-GR"/>
        </w:rPr>
        <w:t>ς</w:t>
      </w:r>
      <w:r w:rsidR="008763BF">
        <w:rPr>
          <w:rFonts w:ascii="Tahoma" w:hAnsi="Tahoma" w:cs="Tahoma"/>
          <w:sz w:val="22"/>
          <w:szCs w:val="22"/>
          <w:lang w:val="el-GR"/>
        </w:rPr>
        <w:t xml:space="preserve"> και </w:t>
      </w:r>
      <w:r w:rsidR="007A6FFD">
        <w:rPr>
          <w:rFonts w:ascii="Tahoma" w:hAnsi="Tahoma" w:cs="Tahoma"/>
          <w:sz w:val="22"/>
          <w:szCs w:val="22"/>
          <w:lang w:val="en-US"/>
        </w:rPr>
        <w:t>Cytanet</w:t>
      </w:r>
      <w:r w:rsidR="007A6FFD" w:rsidRPr="007A6FFD">
        <w:rPr>
          <w:rFonts w:ascii="Tahoma" w:hAnsi="Tahoma" w:cs="Tahoma"/>
          <w:sz w:val="22"/>
          <w:szCs w:val="22"/>
          <w:lang w:val="el-GR"/>
        </w:rPr>
        <w:t>.</w:t>
      </w:r>
      <w:r w:rsidR="007A6FFD">
        <w:rPr>
          <w:rFonts w:ascii="Tahoma" w:hAnsi="Tahoma" w:cs="Tahoma"/>
          <w:sz w:val="22"/>
          <w:szCs w:val="22"/>
          <w:lang w:val="el-GR"/>
        </w:rPr>
        <w:t xml:space="preserve"> </w:t>
      </w:r>
      <w:r w:rsidR="0083794E">
        <w:rPr>
          <w:rFonts w:ascii="Tahoma" w:hAnsi="Tahoma" w:cs="Tahoma"/>
          <w:sz w:val="22"/>
          <w:szCs w:val="22"/>
          <w:lang w:val="el-GR"/>
        </w:rPr>
        <w:t xml:space="preserve"> Κατά τη συγκεκριμένη περίοδο, ο</w:t>
      </w:r>
      <w:r w:rsidR="00EC5869">
        <w:rPr>
          <w:rFonts w:ascii="Tahoma" w:hAnsi="Tahoma" w:cs="Tahoma"/>
          <w:sz w:val="22"/>
          <w:szCs w:val="22"/>
          <w:lang w:val="el-GR"/>
        </w:rPr>
        <w:t>ι πελάτες μπορούν να εξοικονομήσουν</w:t>
      </w:r>
      <w:r w:rsidR="00A51E67" w:rsidRPr="0078126D">
        <w:rPr>
          <w:rFonts w:ascii="Tahoma" w:hAnsi="Tahoma" w:cs="Tahoma"/>
          <w:sz w:val="22"/>
          <w:szCs w:val="22"/>
          <w:lang w:val="el-GR"/>
        </w:rPr>
        <w:t xml:space="preserve"> </w:t>
      </w:r>
      <w:r w:rsidR="00A51E67">
        <w:rPr>
          <w:rFonts w:ascii="Tahoma" w:hAnsi="Tahoma" w:cs="Tahoma"/>
          <w:sz w:val="22"/>
          <w:szCs w:val="22"/>
          <w:lang w:val="el-GR"/>
        </w:rPr>
        <w:t>τα τέλη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</w:t>
      </w:r>
      <w:r w:rsidR="0083794E">
        <w:rPr>
          <w:rFonts w:ascii="Tahoma" w:hAnsi="Tahoma" w:cs="Tahoma"/>
          <w:sz w:val="22"/>
          <w:szCs w:val="22"/>
          <w:lang w:val="el-GR"/>
        </w:rPr>
        <w:t>που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παρουσιάζ</w:t>
      </w:r>
      <w:r w:rsidR="0078126D">
        <w:rPr>
          <w:rFonts w:ascii="Tahoma" w:hAnsi="Tahoma" w:cs="Tahoma"/>
          <w:sz w:val="22"/>
          <w:szCs w:val="22"/>
          <w:lang w:val="el-GR"/>
        </w:rPr>
        <w:t>ονται</w:t>
      </w:r>
      <w:r w:rsidR="0083794E">
        <w:rPr>
          <w:rFonts w:ascii="Tahoma" w:hAnsi="Tahoma" w:cs="Tahoma"/>
          <w:sz w:val="22"/>
          <w:szCs w:val="22"/>
          <w:lang w:val="el-GR"/>
        </w:rPr>
        <w:t xml:space="preserve"> στον πιο κάτω πίνακα:</w:t>
      </w: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126"/>
      </w:tblGrid>
      <w:tr w:rsidR="007A6FFD" w:rsidRPr="0083794E" w:rsidTr="007A6FFD">
        <w:tc>
          <w:tcPr>
            <w:tcW w:w="6204" w:type="dxa"/>
          </w:tcPr>
          <w:p w:rsidR="007A6FFD" w:rsidRPr="00E83AF5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7A6FFD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83AF5">
              <w:rPr>
                <w:rFonts w:ascii="Tahoma" w:hAnsi="Tahoma" w:cs="Tahoma"/>
                <w:sz w:val="22"/>
                <w:szCs w:val="22"/>
                <w:lang w:val="el-GR"/>
              </w:rPr>
              <w:t>Υπηρεσία</w:t>
            </w:r>
          </w:p>
        </w:tc>
        <w:tc>
          <w:tcPr>
            <w:tcW w:w="2126" w:type="dxa"/>
          </w:tcPr>
          <w:p w:rsidR="007A6FFD" w:rsidRDefault="007A6FFD" w:rsidP="0026187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Υφιστάμενο τέλος εγκατάστασης (συμπ. ΦΠΑ)</w:t>
            </w:r>
          </w:p>
        </w:tc>
      </w:tr>
      <w:tr w:rsidR="007A6FFD" w:rsidRPr="006844C1" w:rsidTr="007A6FFD">
        <w:tc>
          <w:tcPr>
            <w:tcW w:w="6204" w:type="dxa"/>
          </w:tcPr>
          <w:p w:rsidR="007A6FFD" w:rsidRDefault="007A6FFD" w:rsidP="00E8329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Ευρυζωνική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Πρόσβαση</w:t>
            </w:r>
          </w:p>
        </w:tc>
        <w:tc>
          <w:tcPr>
            <w:tcW w:w="2126" w:type="dxa"/>
          </w:tcPr>
          <w:p w:rsidR="007A6FFD" w:rsidRDefault="007A6FFD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€40,00</w:t>
            </w:r>
          </w:p>
        </w:tc>
      </w:tr>
      <w:tr w:rsidR="007A6FFD" w:rsidRPr="00C65DFE" w:rsidTr="007A6FFD">
        <w:tc>
          <w:tcPr>
            <w:tcW w:w="6204" w:type="dxa"/>
          </w:tcPr>
          <w:p w:rsidR="007A6FFD" w:rsidRPr="0078126D" w:rsidRDefault="007A6FFD" w:rsidP="00E8329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Ευρυζωνική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Τηλεφωνία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Telephony,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Telephony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Plus</w:t>
            </w:r>
            <w:r w:rsidR="0078126D">
              <w:rPr>
                <w:rFonts w:ascii="Tahoma" w:hAnsi="Tahoma" w:cs="Tahoma"/>
                <w:sz w:val="22"/>
                <w:szCs w:val="22"/>
                <w:lang w:val="en-US"/>
              </w:rPr>
              <w:t>, Telephony Special Use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:rsidR="007A6FFD" w:rsidRPr="00261874" w:rsidRDefault="007A6FFD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€10,00</w:t>
            </w:r>
          </w:p>
        </w:tc>
      </w:tr>
      <w:tr w:rsidR="007A6FFD" w:rsidRPr="00C65DFE" w:rsidTr="007A6FFD">
        <w:tc>
          <w:tcPr>
            <w:tcW w:w="6204" w:type="dxa"/>
          </w:tcPr>
          <w:p w:rsidR="007A6FFD" w:rsidRPr="008005F4" w:rsidRDefault="007A6FFD" w:rsidP="00665FD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Ευρυζωνική Πρόσβαση &amp; Ευρυζωνική Τηλεφωνία για Ειδικά Τιμολογιακά Πακέτα </w:t>
            </w:r>
          </w:p>
        </w:tc>
        <w:tc>
          <w:tcPr>
            <w:tcW w:w="2126" w:type="dxa"/>
          </w:tcPr>
          <w:p w:rsidR="007A6FFD" w:rsidRDefault="007A6FFD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€25,00</w:t>
            </w:r>
          </w:p>
          <w:p w:rsidR="007A6FFD" w:rsidRDefault="007A6FFD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7A6FFD" w:rsidTr="007A6FFD">
        <w:tc>
          <w:tcPr>
            <w:tcW w:w="6204" w:type="dxa"/>
          </w:tcPr>
          <w:p w:rsidR="007A6FFD" w:rsidRPr="002D614A" w:rsidRDefault="007A6FFD" w:rsidP="00E45BE6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ή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DSL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Access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A6FFD" w:rsidRPr="006844C1" w:rsidRDefault="007A6FFD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€71,40</w:t>
            </w:r>
          </w:p>
        </w:tc>
      </w:tr>
      <w:tr w:rsidR="00A51E67" w:rsidRPr="00261874" w:rsidTr="007A6FFD">
        <w:tc>
          <w:tcPr>
            <w:tcW w:w="6204" w:type="dxa"/>
          </w:tcPr>
          <w:p w:rsidR="00A51E67" w:rsidRPr="0078126D" w:rsidRDefault="00A51E67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Internet Office </w:t>
            </w:r>
          </w:p>
        </w:tc>
        <w:tc>
          <w:tcPr>
            <w:tcW w:w="2126" w:type="dxa"/>
          </w:tcPr>
          <w:p w:rsidR="00A51E67" w:rsidRPr="0078126D" w:rsidRDefault="00A51E67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€142,80</w:t>
            </w:r>
          </w:p>
        </w:tc>
      </w:tr>
      <w:tr w:rsidR="00A51E67" w:rsidRPr="00261874" w:rsidTr="007A6FFD">
        <w:tc>
          <w:tcPr>
            <w:tcW w:w="6204" w:type="dxa"/>
          </w:tcPr>
          <w:p w:rsidR="00A51E67" w:rsidRPr="0078126D" w:rsidRDefault="00A51E67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DSL Access Office</w:t>
            </w:r>
          </w:p>
        </w:tc>
        <w:tc>
          <w:tcPr>
            <w:tcW w:w="2126" w:type="dxa"/>
          </w:tcPr>
          <w:p w:rsidR="00A51E67" w:rsidRPr="0078126D" w:rsidRDefault="00A51E67" w:rsidP="0083794E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€71,40</w:t>
            </w:r>
          </w:p>
        </w:tc>
      </w:tr>
    </w:tbl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9A7F8D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9A7F8D">
        <w:rPr>
          <w:rFonts w:ascii="Tahoma" w:hAnsi="Tahoma" w:cs="Tahoma"/>
          <w:sz w:val="22"/>
          <w:szCs w:val="22"/>
          <w:lang w:val="el-GR"/>
        </w:rPr>
        <w:t xml:space="preserve">Η προσφορά της δωρεάν εγκατάστασης θα ισχύει για τους πελάτες που θα υποβάλουν αίτηση από </w:t>
      </w:r>
      <w:r w:rsidR="002B4097">
        <w:rPr>
          <w:rFonts w:ascii="Tahoma" w:hAnsi="Tahoma" w:cs="Tahoma"/>
          <w:sz w:val="22"/>
          <w:szCs w:val="22"/>
          <w:lang w:val="el-GR"/>
        </w:rPr>
        <w:t>τ</w:t>
      </w:r>
      <w:r w:rsidR="0040661B">
        <w:rPr>
          <w:rFonts w:ascii="Tahoma" w:hAnsi="Tahoma" w:cs="Tahoma"/>
          <w:sz w:val="22"/>
          <w:szCs w:val="22"/>
          <w:lang w:val="el-GR"/>
        </w:rPr>
        <w:t>ην 1</w:t>
      </w:r>
      <w:r w:rsidR="0040661B" w:rsidRPr="0040661B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Ιουνίου</w:t>
      </w:r>
      <w:r w:rsidR="0040661B">
        <w:rPr>
          <w:rFonts w:ascii="Tahoma" w:hAnsi="Tahoma" w:cs="Tahoma"/>
          <w:sz w:val="22"/>
          <w:szCs w:val="22"/>
          <w:lang w:val="el-GR"/>
        </w:rPr>
        <w:t xml:space="preserve"> μέχρι και την 3</w:t>
      </w:r>
      <w:r w:rsidR="004457EC">
        <w:rPr>
          <w:rFonts w:ascii="Tahoma" w:hAnsi="Tahoma" w:cs="Tahoma"/>
          <w:sz w:val="22"/>
          <w:szCs w:val="22"/>
          <w:lang w:val="el-GR"/>
        </w:rPr>
        <w:t>0</w:t>
      </w:r>
      <w:r w:rsidR="0040661B" w:rsidRPr="0040661B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Ιουνίου 2018</w:t>
      </w:r>
      <w:r w:rsidRPr="009A7F8D">
        <w:rPr>
          <w:rFonts w:ascii="Tahoma" w:hAnsi="Tahoma" w:cs="Tahoma"/>
          <w:sz w:val="22"/>
          <w:szCs w:val="22"/>
          <w:lang w:val="el-GR"/>
        </w:rPr>
        <w:t>. Στις περιπτώσεις αιτήσεων που η παροχή της υπηρεσίας δεν είναι δυνατή κατά το χρόνο υποβολής της αίτησης, η προσφορά θα ισχύει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 w:rsidRPr="009A7F8D">
        <w:rPr>
          <w:rFonts w:ascii="Tahoma" w:hAnsi="Tahoma" w:cs="Tahoma"/>
          <w:sz w:val="22"/>
          <w:szCs w:val="22"/>
          <w:lang w:val="el-GR"/>
        </w:rPr>
        <w:t xml:space="preserve"> νοουμένου ότι η παροχή της υπηρεσίας θα καταστεί δυνατή μέχρι και έξι μήνες μετά τη λήξη της προσφοράς, δηλαδή μέχρι </w:t>
      </w:r>
      <w:r w:rsidR="004457EC">
        <w:rPr>
          <w:rFonts w:ascii="Tahoma" w:hAnsi="Tahoma" w:cs="Tahoma"/>
          <w:sz w:val="22"/>
          <w:szCs w:val="22"/>
          <w:lang w:val="el-GR"/>
        </w:rPr>
        <w:t>τις 31 Δεκεμβρίου</w:t>
      </w:r>
      <w:r w:rsidR="0040661B">
        <w:rPr>
          <w:rFonts w:ascii="Tahoma" w:hAnsi="Tahoma" w:cs="Tahoma"/>
          <w:sz w:val="22"/>
          <w:szCs w:val="22"/>
          <w:lang w:val="el-GR"/>
        </w:rPr>
        <w:t xml:space="preserve"> 2018</w:t>
      </w:r>
      <w:r w:rsidRPr="009A7F8D">
        <w:rPr>
          <w:rFonts w:ascii="Tahoma" w:hAnsi="Tahoma" w:cs="Tahoma"/>
          <w:sz w:val="22"/>
          <w:szCs w:val="22"/>
          <w:lang w:val="el-GR"/>
        </w:rPr>
        <w:t>.</w:t>
      </w:r>
    </w:p>
    <w:p w:rsidR="007812E5" w:rsidRDefault="007812E5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731B" w:rsidRPr="00E954A4" w:rsidRDefault="002A79A2" w:rsidP="00BC139A">
      <w:pPr>
        <w:jc w:val="both"/>
        <w:outlineLvl w:val="0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όλες τις πιο πάνω Υπηρεσίες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>
        <w:rPr>
          <w:rFonts w:ascii="Tahoma" w:hAnsi="Tahoma" w:cs="Tahoma"/>
          <w:sz w:val="22"/>
          <w:szCs w:val="22"/>
          <w:lang w:val="el-GR"/>
        </w:rPr>
        <w:t xml:space="preserve"> η προσφορά ισχύει με την υπογραφή 12μηνου συμβολαίου</w:t>
      </w:r>
      <w:r w:rsidR="0078126D" w:rsidRPr="0078126D">
        <w:rPr>
          <w:rFonts w:ascii="Tahoma" w:hAnsi="Tahoma" w:cs="Tahoma"/>
          <w:sz w:val="22"/>
          <w:szCs w:val="22"/>
          <w:lang w:val="el-GR"/>
        </w:rPr>
        <w:t xml:space="preserve">. </w:t>
      </w:r>
      <w:r w:rsidR="0078126D">
        <w:rPr>
          <w:rFonts w:ascii="Tahoma" w:hAnsi="Tahoma" w:cs="Tahoma"/>
          <w:sz w:val="22"/>
          <w:szCs w:val="22"/>
          <w:lang w:val="el-GR"/>
        </w:rPr>
        <w:t>Όσον αφ</w:t>
      </w:r>
      <w:r w:rsidR="0083794E">
        <w:rPr>
          <w:rFonts w:ascii="Tahoma" w:hAnsi="Tahoma" w:cs="Tahoma"/>
          <w:sz w:val="22"/>
          <w:szCs w:val="22"/>
          <w:lang w:val="el-GR"/>
        </w:rPr>
        <w:t>ορά τη</w:t>
      </w:r>
      <w:r w:rsidR="0078126D">
        <w:rPr>
          <w:rFonts w:ascii="Tahoma" w:hAnsi="Tahoma" w:cs="Tahoma"/>
          <w:sz w:val="22"/>
          <w:szCs w:val="22"/>
          <w:lang w:val="el-GR"/>
        </w:rPr>
        <w:t xml:space="preserve"> δωρεάν εγκατάσταση </w:t>
      </w:r>
      <w:r w:rsidR="00802BEE">
        <w:rPr>
          <w:rFonts w:ascii="Tahoma" w:hAnsi="Tahoma" w:cs="Tahoma"/>
          <w:sz w:val="22"/>
          <w:szCs w:val="22"/>
          <w:lang w:val="el-GR"/>
        </w:rPr>
        <w:t>της Ε</w:t>
      </w:r>
      <w:r w:rsidR="0078126D">
        <w:rPr>
          <w:rFonts w:ascii="Tahoma" w:hAnsi="Tahoma" w:cs="Tahoma"/>
          <w:sz w:val="22"/>
          <w:szCs w:val="22"/>
          <w:lang w:val="el-GR"/>
        </w:rPr>
        <w:t xml:space="preserve">υρυζωνικής </w:t>
      </w:r>
      <w:r w:rsidR="00802BEE">
        <w:rPr>
          <w:rFonts w:ascii="Tahoma" w:hAnsi="Tahoma" w:cs="Tahoma"/>
          <w:sz w:val="22"/>
          <w:szCs w:val="22"/>
          <w:lang w:val="el-GR"/>
        </w:rPr>
        <w:t>Π</w:t>
      </w:r>
      <w:r w:rsidR="0078126D">
        <w:rPr>
          <w:rFonts w:ascii="Tahoma" w:hAnsi="Tahoma" w:cs="Tahoma"/>
          <w:sz w:val="22"/>
          <w:szCs w:val="22"/>
          <w:lang w:val="el-GR"/>
        </w:rPr>
        <w:t xml:space="preserve">ρόσβασης η προσφορά θα ισχύει για την πιο πάνω περίοδο ή </w:t>
      </w:r>
      <w:r w:rsidR="0009731B">
        <w:rPr>
          <w:rFonts w:ascii="Tahoma" w:hAnsi="Tahoma" w:cs="Tahoma"/>
          <w:sz w:val="22"/>
          <w:szCs w:val="22"/>
          <w:lang w:val="el-GR"/>
        </w:rPr>
        <w:t>μέχρι να συμπληρωθεί ο ανώτ</w:t>
      </w:r>
      <w:r w:rsidR="0083794E">
        <w:rPr>
          <w:rFonts w:ascii="Tahoma" w:hAnsi="Tahoma" w:cs="Tahoma"/>
          <w:sz w:val="22"/>
          <w:szCs w:val="22"/>
          <w:lang w:val="el-GR"/>
        </w:rPr>
        <w:t>ατος</w:t>
      </w:r>
      <w:r w:rsidR="0009731B">
        <w:rPr>
          <w:rFonts w:ascii="Tahoma" w:hAnsi="Tahoma" w:cs="Tahoma"/>
          <w:sz w:val="22"/>
          <w:szCs w:val="22"/>
          <w:lang w:val="el-GR"/>
        </w:rPr>
        <w:t xml:space="preserve"> αριθμός συμμετοχών που έχει καθοριστεί από τη </w:t>
      </w:r>
      <w:r w:rsidR="0009731B">
        <w:rPr>
          <w:rFonts w:ascii="Tahoma" w:hAnsi="Tahoma" w:cs="Tahoma"/>
          <w:sz w:val="22"/>
          <w:szCs w:val="22"/>
          <w:lang w:val="en-US"/>
        </w:rPr>
        <w:t>Cyta</w:t>
      </w:r>
      <w:r w:rsidR="0009731B" w:rsidRPr="00380483">
        <w:rPr>
          <w:rFonts w:ascii="Tahoma" w:hAnsi="Tahoma" w:cs="Tahoma"/>
          <w:sz w:val="22"/>
          <w:szCs w:val="22"/>
          <w:lang w:val="el-GR"/>
        </w:rPr>
        <w:t>.</w:t>
      </w:r>
    </w:p>
    <w:p w:rsidR="007812E5" w:rsidRPr="0009731B" w:rsidRDefault="007812E5" w:rsidP="007812E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261874" w:rsidP="00261874">
      <w:pPr>
        <w:pStyle w:val="generaltext"/>
        <w:jc w:val="both"/>
        <w:rPr>
          <w:rFonts w:ascii="Tahoma" w:hAnsi="Tahoma" w:cs="Tahoma"/>
          <w:i/>
          <w:sz w:val="20"/>
          <w:szCs w:val="20"/>
        </w:rPr>
      </w:pPr>
      <w:r w:rsidRPr="00976AAC">
        <w:rPr>
          <w:rFonts w:ascii="Tahoma" w:hAnsi="Tahoma" w:cs="Tahoma"/>
          <w:i/>
          <w:sz w:val="20"/>
          <w:szCs w:val="20"/>
        </w:rPr>
        <w:t>Για περισσότερες πληροφορίες, οι ενδιαφερόμενοι μπορούν να απευθύνονται στο Κέντρο Τηλεφωνικής Εξ</w:t>
      </w:r>
      <w:r>
        <w:rPr>
          <w:rFonts w:ascii="Tahoma" w:hAnsi="Tahoma" w:cs="Tahoma"/>
          <w:i/>
          <w:sz w:val="20"/>
          <w:szCs w:val="20"/>
        </w:rPr>
        <w:t xml:space="preserve">υπηρέτησης 132 της Cyta. </w:t>
      </w:r>
      <w:r w:rsidRPr="00D778F2">
        <w:rPr>
          <w:rFonts w:ascii="Tahoma" w:hAnsi="Tahoma" w:cs="Tahoma" w:hint="eastAsia"/>
          <w:i/>
          <w:sz w:val="20"/>
          <w:szCs w:val="20"/>
        </w:rPr>
        <w:t>Τα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τέλη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θα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βρίσκονται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αναρτημένα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ιστοσελίδα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της</w:t>
      </w:r>
      <w:r w:rsidRPr="00D778F2">
        <w:rPr>
          <w:rFonts w:ascii="Tahoma" w:hAnsi="Tahoma" w:cs="Tahoma"/>
          <w:i/>
          <w:sz w:val="20"/>
          <w:szCs w:val="20"/>
        </w:rPr>
        <w:t xml:space="preserve"> Cyta </w:t>
      </w:r>
      <w:r w:rsidRPr="00D778F2">
        <w:rPr>
          <w:rFonts w:ascii="Tahoma" w:hAnsi="Tahoma" w:cs="Tahoma" w:hint="eastAsia"/>
          <w:i/>
          <w:sz w:val="20"/>
          <w:szCs w:val="20"/>
        </w:rPr>
        <w:t>στη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διεύθυνση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hyperlink r:id="rId6" w:history="1"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https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://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cyta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com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</w:t>
        </w:r>
      </w:hyperlink>
      <w:r w:rsidR="00080BC6" w:rsidRPr="00080BC6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μετά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ημερομηνία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εφαρμογής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τους</w:t>
      </w:r>
      <w:r w:rsidRPr="00D778F2">
        <w:rPr>
          <w:rFonts w:ascii="Tahoma" w:hAnsi="Tahoma" w:cs="Tahoma"/>
          <w:i/>
          <w:sz w:val="20"/>
          <w:szCs w:val="20"/>
        </w:rPr>
        <w:t>.</w:t>
      </w:r>
    </w:p>
    <w:p w:rsidR="00261874" w:rsidRDefault="00261874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574258" w:rsidRDefault="00574258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7F0CF6" w:rsidRPr="00261874" w:rsidRDefault="0083794E" w:rsidP="00837E45">
      <w:pPr>
        <w:jc w:val="center"/>
        <w:rPr>
          <w:lang w:val="el-GR"/>
        </w:rPr>
      </w:pPr>
      <w:r>
        <w:rPr>
          <w:rFonts w:ascii="Tahoma" w:hAnsi="Tahoma" w:cs="Tahoma"/>
          <w:i/>
          <w:sz w:val="20"/>
          <w:lang w:val="en-US"/>
        </w:rPr>
        <w:t>Cyta</w:t>
      </w:r>
      <w:r w:rsidR="00261874" w:rsidRPr="008F7A60">
        <w:rPr>
          <w:rFonts w:ascii="Tahoma" w:hAnsi="Tahoma" w:cs="Tahoma"/>
          <w:i/>
          <w:sz w:val="20"/>
          <w:lang w:val="el-GR"/>
        </w:rPr>
        <w:t xml:space="preserve"> είναι η εμπορική επωνυμία της Αρχής Τηλεπικοινωνιών Κύπρου</w:t>
      </w:r>
    </w:p>
    <w:sectPr w:rsidR="007F0CF6" w:rsidRPr="00261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4"/>
    <w:rsid w:val="0003381B"/>
    <w:rsid w:val="00080BC6"/>
    <w:rsid w:val="0009731B"/>
    <w:rsid w:val="00156660"/>
    <w:rsid w:val="00185030"/>
    <w:rsid w:val="001E0F9D"/>
    <w:rsid w:val="00236448"/>
    <w:rsid w:val="00261874"/>
    <w:rsid w:val="002A1587"/>
    <w:rsid w:val="002A79A2"/>
    <w:rsid w:val="002B143E"/>
    <w:rsid w:val="002B4097"/>
    <w:rsid w:val="002D614A"/>
    <w:rsid w:val="002F25F6"/>
    <w:rsid w:val="003A5F4A"/>
    <w:rsid w:val="003D7DAD"/>
    <w:rsid w:val="0040661B"/>
    <w:rsid w:val="004457EC"/>
    <w:rsid w:val="00454AB7"/>
    <w:rsid w:val="004B2BAF"/>
    <w:rsid w:val="00554A76"/>
    <w:rsid w:val="00574258"/>
    <w:rsid w:val="005B06C0"/>
    <w:rsid w:val="005E119C"/>
    <w:rsid w:val="0062541E"/>
    <w:rsid w:val="00656AA2"/>
    <w:rsid w:val="00684120"/>
    <w:rsid w:val="006844C1"/>
    <w:rsid w:val="006B1FB8"/>
    <w:rsid w:val="0078126D"/>
    <w:rsid w:val="007812E5"/>
    <w:rsid w:val="007A0839"/>
    <w:rsid w:val="007A6FFD"/>
    <w:rsid w:val="007F0CF6"/>
    <w:rsid w:val="008005F4"/>
    <w:rsid w:val="00802BEE"/>
    <w:rsid w:val="0083794E"/>
    <w:rsid w:val="00837E45"/>
    <w:rsid w:val="008763BF"/>
    <w:rsid w:val="008D5F5F"/>
    <w:rsid w:val="009A26AA"/>
    <w:rsid w:val="009A7F8D"/>
    <w:rsid w:val="009C25F6"/>
    <w:rsid w:val="00A51E67"/>
    <w:rsid w:val="00A560A7"/>
    <w:rsid w:val="00A65E8E"/>
    <w:rsid w:val="00AE6394"/>
    <w:rsid w:val="00B53135"/>
    <w:rsid w:val="00B756FB"/>
    <w:rsid w:val="00B76A10"/>
    <w:rsid w:val="00B8014A"/>
    <w:rsid w:val="00BA0334"/>
    <w:rsid w:val="00BC139A"/>
    <w:rsid w:val="00BC5470"/>
    <w:rsid w:val="00BF4CCF"/>
    <w:rsid w:val="00C65DFE"/>
    <w:rsid w:val="00CF6EFA"/>
    <w:rsid w:val="00D726ED"/>
    <w:rsid w:val="00DA1394"/>
    <w:rsid w:val="00DE5B4D"/>
    <w:rsid w:val="00E45BE6"/>
    <w:rsid w:val="00E5706C"/>
    <w:rsid w:val="00E83AF5"/>
    <w:rsid w:val="00E95441"/>
    <w:rsid w:val="00EC5869"/>
    <w:rsid w:val="00F10FB2"/>
    <w:rsid w:val="00F21C9E"/>
    <w:rsid w:val="00F25E92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ta.com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Μάρκου Χρίστος (7065)</dc:creator>
  <cp:lastModifiedBy>Πουλλή Πόπη (7315)</cp:lastModifiedBy>
  <cp:revision>2</cp:revision>
  <cp:lastPrinted>2018-05-29T09:42:00Z</cp:lastPrinted>
  <dcterms:created xsi:type="dcterms:W3CDTF">2018-05-30T04:07:00Z</dcterms:created>
  <dcterms:modified xsi:type="dcterms:W3CDTF">2018-05-30T04:07:00Z</dcterms:modified>
</cp:coreProperties>
</file>