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2150F28B" w:rsidR="00B05037" w:rsidRDefault="00511DDE" w:rsidP="00511DDE">
      <w:pPr>
        <w:rPr>
          <w:lang w:val="en-US"/>
        </w:rPr>
      </w:pPr>
      <w:r>
        <w:rPr>
          <w:noProof/>
          <w:lang w:eastAsia="en-GB"/>
        </w:rPr>
        <mc:AlternateContent>
          <mc:Choice Requires="wps">
            <w:drawing>
              <wp:anchor distT="0" distB="0" distL="114300" distR="114300" simplePos="0" relativeHeight="251661312" behindDoc="0" locked="0" layoutInCell="1" allowOverlap="1" wp14:anchorId="41ABC995" wp14:editId="6A3FAAEC">
                <wp:simplePos x="0" y="0"/>
                <wp:positionH relativeFrom="margin">
                  <wp:posOffset>3538220</wp:posOffset>
                </wp:positionH>
                <wp:positionV relativeFrom="paragraph">
                  <wp:posOffset>544830</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ABC995" id="Rounded Rectangle 6" o:spid="_x0000_s1026" style="position:absolute;margin-left:278.6pt;margin-top:42.9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" fillcolor="window" strokecolor="#4472c4" strokeweight="1pt">
                <v:stroke joinstyle="miter"/>
                <v:textbox>
                  <w:txbxContent>
                    <w:p w14:paraId="314B8AA8" w14:textId="77777777" w:rsidR="00511DDE" w:rsidRDefault="00511DDE" w:rsidP="00511DDE">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CY-1396, </w:t>
                      </w:r>
                      <w:r>
                        <w:rPr>
                          <w:rFonts w:ascii="Tahoma" w:hAnsi="Tahoma" w:cs="Tahoma"/>
                          <w:sz w:val="20"/>
                          <w:szCs w:val="20"/>
                        </w:rPr>
                        <w:t>Λευκωσία, Κύπρος</w:t>
                      </w:r>
                    </w:p>
                    <w:p w14:paraId="3A132A5F" w14:textId="77777777" w:rsidR="00511DDE" w:rsidRPr="00E261F5" w:rsidRDefault="00511DDE" w:rsidP="00511DDE">
                      <w:pPr>
                        <w:spacing w:after="0"/>
                        <w:rPr>
                          <w:rFonts w:ascii="Tahoma" w:hAnsi="Tahoma" w:cs="Tahoma"/>
                          <w:sz w:val="20"/>
                          <w:szCs w:val="20"/>
                        </w:rPr>
                      </w:pPr>
                    </w:p>
                    <w:p w14:paraId="0C4D421A" w14:textId="77777777" w:rsidR="00511DDE" w:rsidRPr="00B40678" w:rsidRDefault="00511DDE" w:rsidP="00511DDE">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0AED8CC8" w14:textId="705B13CF" w:rsidR="00511DDE" w:rsidRDefault="00511DDE" w:rsidP="00511DDE">
                      <w:pPr>
                        <w:spacing w:after="0"/>
                        <w:rPr>
                          <w:rFonts w:ascii="Tahoma" w:hAnsi="Tahoma" w:cs="Tahoma"/>
                          <w:sz w:val="20"/>
                          <w:szCs w:val="20"/>
                        </w:rPr>
                      </w:pPr>
                      <w:r>
                        <w:rPr>
                          <w:rFonts w:ascii="Tahoma" w:hAnsi="Tahoma" w:cs="Tahoma"/>
                          <w:sz w:val="20"/>
                          <w:szCs w:val="20"/>
                        </w:rPr>
                        <w:t>Φυσικά Πρόσωπα: 132</w:t>
                      </w:r>
                    </w:p>
                    <w:p w14:paraId="563E8403" w14:textId="77777777" w:rsidR="00511DDE" w:rsidRPr="003C6C80" w:rsidRDefault="00511DDE" w:rsidP="00511DDE">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37D739AB">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6C30EEC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09126247"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455791B7" w:rsidR="008F05FF" w:rsidRPr="000F03D5" w:rsidRDefault="005A406C" w:rsidP="008F05FF">
      <w:pPr>
        <w:rPr>
          <w:lang w:val="en-US"/>
        </w:rPr>
      </w:pPr>
      <w:proofErr w:type="spellStart"/>
      <w:r>
        <w:t>Ημερ</w:t>
      </w:r>
      <w:proofErr w:type="spellEnd"/>
      <w:r>
        <w:t>:</w:t>
      </w:r>
      <w:r w:rsidR="000F03D5">
        <w:rPr>
          <w:lang w:val="en-US"/>
        </w:rPr>
        <w:t xml:space="preserve"> </w:t>
      </w:r>
      <w:r w:rsidR="000F03D5">
        <w:rPr>
          <w:lang w:val="en-US"/>
        </w:rPr>
        <w:fldChar w:fldCharType="begin"/>
      </w:r>
      <w:r w:rsidR="000F03D5">
        <w:instrText xml:space="preserve"> TIME \@ "d/M/yyyy" </w:instrText>
      </w:r>
      <w:r w:rsidR="000F03D5">
        <w:rPr>
          <w:lang w:val="en-US"/>
        </w:rPr>
        <w:fldChar w:fldCharType="separate"/>
      </w:r>
      <w:r w:rsidR="00CF520F">
        <w:rPr>
          <w:noProof/>
        </w:rPr>
        <w:t>13/5/2022</w:t>
      </w:r>
      <w:r w:rsidR="000F03D5">
        <w:rPr>
          <w:lang w:val="en-US"/>
        </w:rPr>
        <w:fldChar w:fldCharType="end"/>
      </w:r>
    </w:p>
    <w:p w14:paraId="50DCE3D2" w14:textId="360250A0" w:rsidR="008F05FF" w:rsidRDefault="008F05FF" w:rsidP="008F05FF"/>
    <w:p w14:paraId="451CDBDC" w14:textId="27F31503" w:rsidR="008F05FF" w:rsidRDefault="008F05FF" w:rsidP="008F05FF"/>
    <w:p w14:paraId="7F2B6853" w14:textId="3379DBF2" w:rsidR="008F05FF" w:rsidRDefault="00511DDE" w:rsidP="008F05FF">
      <w:r>
        <w:rPr>
          <w:noProof/>
          <w:lang w:eastAsia="en-GB"/>
        </w:rPr>
        <mc:AlternateContent>
          <mc:Choice Requires="wps">
            <w:drawing>
              <wp:anchor distT="0" distB="0" distL="114300" distR="114300" simplePos="0" relativeHeight="251659264" behindDoc="0" locked="0" layoutInCell="1" allowOverlap="1" wp14:anchorId="69417F35" wp14:editId="29637967">
                <wp:simplePos x="0" y="0"/>
                <wp:positionH relativeFrom="column">
                  <wp:posOffset>1394460</wp:posOffset>
                </wp:positionH>
                <wp:positionV relativeFrom="paragraph">
                  <wp:posOffset>125095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09.8pt;margin-top:9.8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2CAC2D6C" w14:textId="77777777" w:rsidR="00BB1842"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 xml:space="preserve">Η παρούσα Περίληψη Συμβολαίου παρουσιάζει τα κύρια στοιχεία της προσφερόμενης υπηρεσίας, όπως </w:t>
      </w:r>
    </w:p>
    <w:p w14:paraId="3448250F" w14:textId="224ADA7A" w:rsidR="008F05FF" w:rsidRDefault="008F05FF" w:rsidP="00BB1842">
      <w:pPr>
        <w:pStyle w:val="ListParagraph"/>
        <w:jc w:val="both"/>
        <w:rPr>
          <w:rFonts w:ascii="Tahoma" w:hAnsi="Tahoma" w:cs="Tahoma"/>
          <w:sz w:val="20"/>
          <w:szCs w:val="20"/>
          <w:lang w:val="el-GR"/>
        </w:rPr>
      </w:pPr>
      <w:r>
        <w:rPr>
          <w:rFonts w:ascii="Tahoma" w:hAnsi="Tahoma" w:cs="Tahoma"/>
          <w:sz w:val="20"/>
          <w:szCs w:val="20"/>
          <w:lang w:val="el-GR"/>
        </w:rPr>
        <w:t>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632" w:type="dxa"/>
        <w:tblInd w:w="-5" w:type="dxa"/>
        <w:tblLook w:val="04A0" w:firstRow="1" w:lastRow="0" w:firstColumn="1" w:lastColumn="0" w:noHBand="0" w:noVBand="1"/>
      </w:tblPr>
      <w:tblGrid>
        <w:gridCol w:w="2552"/>
        <w:gridCol w:w="1701"/>
        <w:gridCol w:w="1731"/>
        <w:gridCol w:w="1559"/>
        <w:gridCol w:w="1223"/>
        <w:gridCol w:w="1866"/>
      </w:tblGrid>
      <w:tr w:rsidR="000F03D5" w14:paraId="051AF6EF" w14:textId="77777777" w:rsidTr="005955C2">
        <w:trPr>
          <w:trHeight w:val="503"/>
        </w:trPr>
        <w:tc>
          <w:tcPr>
            <w:tcW w:w="2552" w:type="dxa"/>
          </w:tcPr>
          <w:p w14:paraId="3E8D9166" w14:textId="77B1F2EE" w:rsidR="000F03D5" w:rsidRDefault="000F03D5" w:rsidP="009D20E4">
            <w:pPr>
              <w:ind w:left="360"/>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Υπ</w:t>
            </w:r>
            <w:proofErr w:type="spellStart"/>
            <w:r w:rsidRPr="00EB34A0">
              <w:rPr>
                <w:rFonts w:ascii="Tahoma" w:hAnsi="Tahoma" w:cs="Tahoma"/>
                <w:b/>
                <w:bCs/>
                <w:sz w:val="20"/>
                <w:szCs w:val="20"/>
              </w:rPr>
              <w:t>ηρεσί</w:t>
            </w:r>
            <w:proofErr w:type="spellEnd"/>
            <w:r w:rsidRPr="00EB34A0">
              <w:rPr>
                <w:rFonts w:ascii="Tahoma" w:hAnsi="Tahoma" w:cs="Tahoma"/>
                <w:b/>
                <w:bCs/>
                <w:sz w:val="20"/>
                <w:szCs w:val="20"/>
              </w:rPr>
              <w:t>α</w:t>
            </w:r>
          </w:p>
          <w:p w14:paraId="64124A29" w14:textId="55E0D010" w:rsidR="000F03D5" w:rsidRPr="00EB34A0" w:rsidRDefault="000F03D5" w:rsidP="009D20E4">
            <w:pPr>
              <w:rPr>
                <w:rFonts w:ascii="Tahoma" w:hAnsi="Tahoma" w:cs="Tahoma"/>
                <w:b/>
                <w:bCs/>
                <w:sz w:val="20"/>
                <w:szCs w:val="20"/>
              </w:rPr>
            </w:pPr>
            <w:r>
              <w:rPr>
                <w:rFonts w:ascii="Tahoma" w:hAnsi="Tahoma" w:cs="Tahoma"/>
                <w:b/>
                <w:bCs/>
                <w:sz w:val="20"/>
                <w:szCs w:val="20"/>
                <w:lang w:val="el-GR"/>
              </w:rPr>
              <w:t xml:space="preserve">                  </w:t>
            </w:r>
            <w:r w:rsidRPr="00EB34A0">
              <w:rPr>
                <w:rFonts w:ascii="Tahoma" w:hAnsi="Tahoma" w:cs="Tahoma"/>
                <w:b/>
                <w:bCs/>
                <w:sz w:val="20"/>
                <w:szCs w:val="20"/>
              </w:rPr>
              <w:t>(1)</w:t>
            </w:r>
          </w:p>
        </w:tc>
        <w:tc>
          <w:tcPr>
            <w:tcW w:w="1701" w:type="dxa"/>
          </w:tcPr>
          <w:p w14:paraId="53E0DAE7" w14:textId="77777777" w:rsidR="000F03D5" w:rsidRDefault="000F03D5" w:rsidP="003207E2">
            <w:pPr>
              <w:jc w:val="center"/>
              <w:rPr>
                <w:rFonts w:ascii="Tahoma" w:hAnsi="Tahoma" w:cs="Tahoma"/>
                <w:sz w:val="20"/>
                <w:szCs w:val="20"/>
                <w:lang w:val="en-US"/>
              </w:rPr>
            </w:pPr>
            <w:r>
              <w:rPr>
                <w:rFonts w:ascii="Tahoma" w:hAnsi="Tahoma" w:cs="Tahoma"/>
                <w:sz w:val="20"/>
                <w:szCs w:val="20"/>
                <w:lang w:val="el-GR"/>
              </w:rPr>
              <w:t>Λεπτά</w:t>
            </w:r>
            <w:r>
              <w:rPr>
                <w:rFonts w:ascii="Tahoma" w:hAnsi="Tahoma" w:cs="Tahoma"/>
                <w:sz w:val="20"/>
                <w:szCs w:val="20"/>
                <w:lang w:val="en-US"/>
              </w:rPr>
              <w:t xml:space="preserve">/ SMS/ </w:t>
            </w:r>
          </w:p>
          <w:p w14:paraId="769F698F" w14:textId="397EE340" w:rsidR="000F03D5" w:rsidRPr="003207E2" w:rsidRDefault="000F03D5" w:rsidP="003207E2">
            <w:pPr>
              <w:jc w:val="center"/>
              <w:rPr>
                <w:rFonts w:ascii="Tahoma" w:hAnsi="Tahoma" w:cs="Tahoma"/>
                <w:sz w:val="20"/>
                <w:szCs w:val="20"/>
                <w:lang w:val="el-GR"/>
              </w:rPr>
            </w:pPr>
            <w:r>
              <w:rPr>
                <w:rFonts w:ascii="Tahoma" w:hAnsi="Tahoma" w:cs="Tahoma"/>
                <w:sz w:val="20"/>
                <w:szCs w:val="20"/>
              </w:rPr>
              <w:t>Mobile Internet</w:t>
            </w:r>
          </w:p>
        </w:tc>
        <w:tc>
          <w:tcPr>
            <w:tcW w:w="1731" w:type="dxa"/>
          </w:tcPr>
          <w:p w14:paraId="5CA19865" w14:textId="6FA18671"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sidR="005955C2">
              <w:rPr>
                <w:rFonts w:ascii="Tahoma" w:hAnsi="Tahoma" w:cs="Tahoma"/>
                <w:b/>
                <w:bCs/>
                <w:sz w:val="20"/>
                <w:szCs w:val="20"/>
                <w:lang w:val="el-GR"/>
              </w:rPr>
              <w:t xml:space="preserve"> / Μηνιαία Συνδρομή</w:t>
            </w:r>
            <w:r>
              <w:rPr>
                <w:rFonts w:ascii="Tahoma" w:hAnsi="Tahoma" w:cs="Tahoma"/>
                <w:b/>
                <w:bCs/>
                <w:sz w:val="20"/>
                <w:szCs w:val="20"/>
                <w:lang w:val="el-GR"/>
              </w:rPr>
              <w:t xml:space="preserve"> (2)</w:t>
            </w:r>
          </w:p>
        </w:tc>
        <w:tc>
          <w:tcPr>
            <w:tcW w:w="1559" w:type="dxa"/>
          </w:tcPr>
          <w:p w14:paraId="3E6047DD"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Συνολικό Ποσό Δόσεων</w:t>
            </w:r>
          </w:p>
        </w:tc>
        <w:tc>
          <w:tcPr>
            <w:tcW w:w="1223" w:type="dxa"/>
          </w:tcPr>
          <w:p w14:paraId="0EB1B5B7" w14:textId="27E29176"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μήνες (3)</w:t>
            </w:r>
            <w:r w:rsidRPr="002A02DF">
              <w:rPr>
                <w:rFonts w:ascii="Tahoma" w:hAnsi="Tahoma" w:cs="Tahoma"/>
                <w:b/>
                <w:bCs/>
                <w:sz w:val="20"/>
                <w:szCs w:val="20"/>
                <w:lang w:val="el-GR"/>
              </w:rPr>
              <w:t xml:space="preserve"> </w:t>
            </w:r>
          </w:p>
        </w:tc>
        <w:tc>
          <w:tcPr>
            <w:tcW w:w="1866" w:type="dxa"/>
          </w:tcPr>
          <w:p w14:paraId="36195692" w14:textId="77777777" w:rsidR="000F03D5" w:rsidRPr="002A02DF" w:rsidRDefault="000F03D5"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0F03D5" w14:paraId="7B6754B3" w14:textId="77777777" w:rsidTr="005955C2">
        <w:tc>
          <w:tcPr>
            <w:tcW w:w="2552" w:type="dxa"/>
          </w:tcPr>
          <w:p w14:paraId="767FE4C5" w14:textId="01B01FBF" w:rsidR="000F03D5" w:rsidRDefault="00C63755" w:rsidP="00390F0D">
            <w:pPr>
              <w:jc w:val="both"/>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p>
        </w:tc>
        <w:tc>
          <w:tcPr>
            <w:tcW w:w="1701" w:type="dxa"/>
          </w:tcPr>
          <w:p w14:paraId="1DC905AB" w14:textId="2A5221A9" w:rsidR="000F03D5" w:rsidRPr="003207E2" w:rsidRDefault="000F03D5" w:rsidP="003207E2">
            <w:pPr>
              <w:jc w:val="center"/>
              <w:rPr>
                <w:rFonts w:ascii="Tahoma" w:hAnsi="Tahoma" w:cs="Tahoma"/>
                <w:sz w:val="20"/>
                <w:szCs w:val="20"/>
                <w:lang w:val="en-US"/>
              </w:rPr>
            </w:pPr>
            <w:r>
              <w:rPr>
                <w:rFonts w:ascii="Tahoma" w:hAnsi="Tahoma" w:cs="Tahoma"/>
                <w:sz w:val="20"/>
                <w:szCs w:val="20"/>
                <w:lang w:val="el-GR"/>
              </w:rPr>
              <w:t>Απεριόριστα</w:t>
            </w:r>
          </w:p>
        </w:tc>
        <w:tc>
          <w:tcPr>
            <w:tcW w:w="1731" w:type="dxa"/>
          </w:tcPr>
          <w:p w14:paraId="43EB37A1" w14:textId="71D650A4" w:rsidR="000F03D5" w:rsidRPr="00D936A4" w:rsidRDefault="000F03D5" w:rsidP="00390F0D">
            <w:pPr>
              <w:jc w:val="center"/>
              <w:rPr>
                <w:rFonts w:ascii="Tahoma" w:hAnsi="Tahoma" w:cs="Tahoma"/>
                <w:b/>
                <w:bCs/>
                <w:sz w:val="20"/>
                <w:szCs w:val="20"/>
                <w:lang w:val="en-US"/>
              </w:rPr>
            </w:pPr>
            <w:r w:rsidRPr="002A02DF">
              <w:rPr>
                <w:rFonts w:ascii="Tahoma" w:hAnsi="Tahoma" w:cs="Tahoma"/>
                <w:b/>
                <w:bCs/>
                <w:sz w:val="20"/>
                <w:szCs w:val="20"/>
                <w:lang w:val="el-GR"/>
              </w:rPr>
              <w:t>€</w:t>
            </w:r>
            <w:r w:rsidR="00D936A4">
              <w:rPr>
                <w:rFonts w:ascii="Tahoma" w:hAnsi="Tahoma" w:cs="Tahoma"/>
                <w:b/>
                <w:bCs/>
                <w:sz w:val="20"/>
                <w:szCs w:val="20"/>
                <w:lang w:val="en-US"/>
              </w:rPr>
              <w:t>33</w:t>
            </w:r>
          </w:p>
        </w:tc>
        <w:tc>
          <w:tcPr>
            <w:tcW w:w="1559" w:type="dxa"/>
          </w:tcPr>
          <w:p w14:paraId="31C1F268" w14:textId="77777777" w:rsidR="000F03D5" w:rsidRPr="002A02DF" w:rsidRDefault="000F03D5" w:rsidP="00390F0D">
            <w:pPr>
              <w:jc w:val="center"/>
              <w:rPr>
                <w:rFonts w:ascii="Tahoma" w:hAnsi="Tahoma" w:cs="Tahoma"/>
                <w:sz w:val="20"/>
                <w:szCs w:val="20"/>
                <w:lang w:val="el-GR"/>
              </w:rPr>
            </w:pPr>
            <w:r>
              <w:rPr>
                <w:rFonts w:ascii="Tahoma" w:hAnsi="Tahoma" w:cs="Tahoma"/>
                <w:sz w:val="20"/>
                <w:szCs w:val="20"/>
                <w:lang w:val="el-GR"/>
              </w:rPr>
              <w:t>-</w:t>
            </w:r>
          </w:p>
        </w:tc>
        <w:tc>
          <w:tcPr>
            <w:tcW w:w="1223" w:type="dxa"/>
          </w:tcPr>
          <w:p w14:paraId="787D4E3A"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24</w:t>
            </w:r>
          </w:p>
        </w:tc>
        <w:tc>
          <w:tcPr>
            <w:tcW w:w="1866" w:type="dxa"/>
          </w:tcPr>
          <w:p w14:paraId="7A3C6E7B" w14:textId="77777777" w:rsidR="000F03D5" w:rsidRPr="0002466B" w:rsidRDefault="000F03D5" w:rsidP="00390F0D">
            <w:pPr>
              <w:jc w:val="center"/>
              <w:rPr>
                <w:rFonts w:ascii="Tahoma" w:hAnsi="Tahoma" w:cs="Tahoma"/>
                <w:sz w:val="20"/>
                <w:szCs w:val="20"/>
                <w:lang w:val="el-GR"/>
              </w:rPr>
            </w:pPr>
            <w:r>
              <w:rPr>
                <w:rFonts w:ascii="Tahoma" w:hAnsi="Tahoma" w:cs="Tahoma"/>
                <w:sz w:val="20"/>
                <w:szCs w:val="20"/>
                <w:lang w:val="el-GR"/>
              </w:rPr>
              <w:t>€25</w:t>
            </w:r>
          </w:p>
        </w:tc>
      </w:tr>
      <w:tr w:rsidR="000F03D5" w14:paraId="2A296AB0" w14:textId="77777777" w:rsidTr="005955C2">
        <w:tc>
          <w:tcPr>
            <w:tcW w:w="2552" w:type="dxa"/>
          </w:tcPr>
          <w:p w14:paraId="46294625" w14:textId="1606B6C8" w:rsidR="000F03D5" w:rsidRDefault="00C63755" w:rsidP="003207E2">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p>
        </w:tc>
        <w:tc>
          <w:tcPr>
            <w:tcW w:w="1701" w:type="dxa"/>
          </w:tcPr>
          <w:p w14:paraId="2912036A" w14:textId="07B5361B" w:rsidR="000F03D5" w:rsidRPr="003207E2" w:rsidRDefault="000F03D5" w:rsidP="003207E2">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319C303" w14:textId="7935B0A7" w:rsidR="000F03D5" w:rsidRPr="00D936A4" w:rsidRDefault="000F03D5" w:rsidP="003207E2">
            <w:pPr>
              <w:jc w:val="center"/>
              <w:rPr>
                <w:rFonts w:ascii="Tahoma" w:hAnsi="Tahoma" w:cs="Tahoma"/>
                <w:b/>
                <w:bCs/>
                <w:sz w:val="20"/>
                <w:szCs w:val="20"/>
                <w:lang w:val="en-US"/>
              </w:rPr>
            </w:pPr>
            <w:r w:rsidRPr="002A02DF">
              <w:rPr>
                <w:rFonts w:ascii="Tahoma" w:hAnsi="Tahoma" w:cs="Tahoma"/>
                <w:b/>
                <w:bCs/>
                <w:sz w:val="20"/>
                <w:szCs w:val="20"/>
                <w:lang w:val="el-GR"/>
              </w:rPr>
              <w:t>€</w:t>
            </w:r>
            <w:r w:rsidR="00D936A4">
              <w:rPr>
                <w:rFonts w:ascii="Tahoma" w:hAnsi="Tahoma" w:cs="Tahoma"/>
                <w:b/>
                <w:bCs/>
                <w:sz w:val="20"/>
                <w:szCs w:val="20"/>
                <w:lang w:val="en-US"/>
              </w:rPr>
              <w:t>36</w:t>
            </w:r>
          </w:p>
        </w:tc>
        <w:tc>
          <w:tcPr>
            <w:tcW w:w="1559" w:type="dxa"/>
          </w:tcPr>
          <w:p w14:paraId="7E5B2B32" w14:textId="77777777" w:rsidR="000F03D5" w:rsidRPr="002A02DF" w:rsidRDefault="000F03D5" w:rsidP="003207E2">
            <w:pPr>
              <w:jc w:val="center"/>
              <w:rPr>
                <w:rFonts w:ascii="Tahoma" w:hAnsi="Tahoma" w:cs="Tahoma"/>
                <w:sz w:val="20"/>
                <w:szCs w:val="20"/>
                <w:lang w:val="el-GR"/>
              </w:rPr>
            </w:pPr>
            <w:r>
              <w:rPr>
                <w:rFonts w:ascii="Tahoma" w:hAnsi="Tahoma" w:cs="Tahoma"/>
                <w:sz w:val="20"/>
                <w:szCs w:val="20"/>
                <w:lang w:val="el-GR"/>
              </w:rPr>
              <w:t>-</w:t>
            </w:r>
          </w:p>
        </w:tc>
        <w:tc>
          <w:tcPr>
            <w:tcW w:w="1223" w:type="dxa"/>
          </w:tcPr>
          <w:p w14:paraId="0A950697" w14:textId="77777777"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1</w:t>
            </w:r>
          </w:p>
        </w:tc>
        <w:tc>
          <w:tcPr>
            <w:tcW w:w="1866" w:type="dxa"/>
          </w:tcPr>
          <w:p w14:paraId="071E22CB" w14:textId="2B262574" w:rsidR="000F03D5" w:rsidRPr="0002466B" w:rsidRDefault="000F03D5" w:rsidP="003207E2">
            <w:pPr>
              <w:jc w:val="center"/>
              <w:rPr>
                <w:rFonts w:ascii="Tahoma" w:hAnsi="Tahoma" w:cs="Tahoma"/>
                <w:sz w:val="20"/>
                <w:szCs w:val="20"/>
                <w:lang w:val="el-GR"/>
              </w:rPr>
            </w:pPr>
            <w:r>
              <w:rPr>
                <w:rFonts w:ascii="Tahoma" w:hAnsi="Tahoma" w:cs="Tahoma"/>
                <w:sz w:val="20"/>
                <w:szCs w:val="20"/>
                <w:lang w:val="el-GR"/>
              </w:rPr>
              <w:t>€25 (τον 1</w:t>
            </w:r>
            <w:r w:rsidRPr="0002466B">
              <w:rPr>
                <w:rFonts w:ascii="Tahoma" w:hAnsi="Tahoma" w:cs="Tahoma"/>
                <w:sz w:val="20"/>
                <w:szCs w:val="20"/>
                <w:vertAlign w:val="superscript"/>
                <w:lang w:val="el-GR"/>
              </w:rPr>
              <w:t>ο</w:t>
            </w:r>
            <w:r>
              <w:rPr>
                <w:rFonts w:ascii="Tahoma" w:hAnsi="Tahoma" w:cs="Tahoma"/>
                <w:sz w:val="20"/>
                <w:szCs w:val="20"/>
                <w:lang w:val="el-GR"/>
              </w:rPr>
              <w:t xml:space="preserve"> μήνα)</w:t>
            </w:r>
          </w:p>
        </w:tc>
      </w:tr>
      <w:tr w:rsidR="008142DD" w14:paraId="4484C538" w14:textId="77777777" w:rsidTr="005955C2">
        <w:tc>
          <w:tcPr>
            <w:tcW w:w="2552" w:type="dxa"/>
          </w:tcPr>
          <w:p w14:paraId="6B390C24" w14:textId="5B2A3016"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4</w:t>
            </w:r>
          </w:p>
        </w:tc>
        <w:tc>
          <w:tcPr>
            <w:tcW w:w="1701" w:type="dxa"/>
          </w:tcPr>
          <w:p w14:paraId="0693B871" w14:textId="78124796"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6C178829" w14:textId="56FCB00A"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37</w:t>
            </w:r>
          </w:p>
        </w:tc>
        <w:tc>
          <w:tcPr>
            <w:tcW w:w="1559" w:type="dxa"/>
          </w:tcPr>
          <w:p w14:paraId="5DCF872D" w14:textId="2EC1FC40"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€96</w:t>
            </w:r>
          </w:p>
        </w:tc>
        <w:tc>
          <w:tcPr>
            <w:tcW w:w="1223" w:type="dxa"/>
          </w:tcPr>
          <w:p w14:paraId="7D81B3F8" w14:textId="65D83FC7" w:rsidR="008142DD" w:rsidRPr="00E53152" w:rsidRDefault="008142DD" w:rsidP="008142DD">
            <w:pPr>
              <w:jc w:val="center"/>
            </w:pPr>
            <w:r w:rsidRPr="00E61BFC">
              <w:t>24</w:t>
            </w:r>
          </w:p>
        </w:tc>
        <w:tc>
          <w:tcPr>
            <w:tcW w:w="1866" w:type="dxa"/>
            <w:vMerge w:val="restart"/>
          </w:tcPr>
          <w:p w14:paraId="1DC21000" w14:textId="77777777" w:rsidR="008142DD" w:rsidRDefault="008142DD" w:rsidP="008142DD">
            <w:pPr>
              <w:jc w:val="center"/>
              <w:rPr>
                <w:rFonts w:ascii="Tahoma" w:hAnsi="Tahoma" w:cs="Tahoma"/>
                <w:sz w:val="20"/>
                <w:szCs w:val="20"/>
              </w:rPr>
            </w:pPr>
          </w:p>
          <w:p w14:paraId="38ECA2A6" w14:textId="3DF7FE08" w:rsidR="008142DD" w:rsidRDefault="008142DD" w:rsidP="008142DD">
            <w:pPr>
              <w:jc w:val="center"/>
              <w:rPr>
                <w:rFonts w:ascii="Tahoma" w:hAnsi="Tahoma" w:cs="Tahoma"/>
                <w:sz w:val="20"/>
                <w:szCs w:val="20"/>
              </w:rPr>
            </w:pPr>
          </w:p>
          <w:p w14:paraId="6DD93F69" w14:textId="42629C6D" w:rsidR="008142DD" w:rsidRDefault="008142DD" w:rsidP="008142DD">
            <w:pPr>
              <w:jc w:val="center"/>
              <w:rPr>
                <w:rFonts w:ascii="Tahoma" w:hAnsi="Tahoma" w:cs="Tahoma"/>
                <w:sz w:val="20"/>
                <w:szCs w:val="20"/>
              </w:rPr>
            </w:pPr>
          </w:p>
          <w:p w14:paraId="5C17D00C" w14:textId="77777777" w:rsidR="008142DD" w:rsidRDefault="008142DD" w:rsidP="008142DD">
            <w:pPr>
              <w:jc w:val="center"/>
              <w:rPr>
                <w:rFonts w:ascii="Tahoma" w:hAnsi="Tahoma" w:cs="Tahoma"/>
                <w:sz w:val="20"/>
                <w:szCs w:val="20"/>
              </w:rPr>
            </w:pPr>
          </w:p>
          <w:p w14:paraId="69287B31"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€25 </w:t>
            </w:r>
          </w:p>
          <w:p w14:paraId="510AEC2E" w14:textId="77777777" w:rsidR="008142DD" w:rsidRPr="00B72AED" w:rsidRDefault="008142DD" w:rsidP="008142DD">
            <w:pPr>
              <w:jc w:val="center"/>
              <w:rPr>
                <w:rFonts w:ascii="Tahoma" w:hAnsi="Tahoma" w:cs="Tahoma"/>
                <w:sz w:val="20"/>
                <w:szCs w:val="20"/>
              </w:rPr>
            </w:pPr>
            <w:r w:rsidRPr="00B72AED">
              <w:rPr>
                <w:rFonts w:ascii="Tahoma" w:hAnsi="Tahoma" w:cs="Tahoma"/>
                <w:sz w:val="20"/>
                <w:szCs w:val="20"/>
              </w:rPr>
              <w:t xml:space="preserve">+ </w:t>
            </w:r>
          </w:p>
          <w:p w14:paraId="73E21D23" w14:textId="2B137156" w:rsidR="008142DD" w:rsidRDefault="008142DD" w:rsidP="008142DD">
            <w:pPr>
              <w:jc w:val="center"/>
              <w:rPr>
                <w:rFonts w:ascii="Tahoma" w:hAnsi="Tahoma" w:cs="Tahoma"/>
                <w:sz w:val="20"/>
                <w:szCs w:val="20"/>
              </w:rPr>
            </w:pPr>
            <w:proofErr w:type="spellStart"/>
            <w:r w:rsidRPr="00B72AED">
              <w:rPr>
                <w:rFonts w:ascii="Tahoma" w:hAnsi="Tahoma" w:cs="Tahoma"/>
                <w:sz w:val="20"/>
                <w:szCs w:val="20"/>
              </w:rPr>
              <w:t>Δόσεις</w:t>
            </w:r>
            <w:proofErr w:type="spellEnd"/>
            <w:r w:rsidRPr="00B72AED">
              <w:rPr>
                <w:rFonts w:ascii="Tahoma" w:hAnsi="Tahoma" w:cs="Tahoma"/>
                <w:sz w:val="20"/>
                <w:szCs w:val="20"/>
              </w:rPr>
              <w:t xml:space="preserve"> π</w:t>
            </w:r>
            <w:proofErr w:type="spellStart"/>
            <w:r w:rsidRPr="00B72AED">
              <w:rPr>
                <w:rFonts w:ascii="Tahoma" w:hAnsi="Tahoma" w:cs="Tahoma"/>
                <w:sz w:val="20"/>
                <w:szCs w:val="20"/>
              </w:rPr>
              <w:t>ου</w:t>
            </w:r>
            <w:proofErr w:type="spellEnd"/>
            <w:r w:rsidRPr="00B72AED">
              <w:rPr>
                <w:rFonts w:ascii="Tahoma" w:hAnsi="Tahoma" w:cs="Tahoma"/>
                <w:sz w:val="20"/>
                <w:szCs w:val="20"/>
              </w:rPr>
              <w:t xml:space="preserve"> υπ</w:t>
            </w:r>
            <w:proofErr w:type="spellStart"/>
            <w:r w:rsidRPr="00B72AED">
              <w:rPr>
                <w:rFonts w:ascii="Tahoma" w:hAnsi="Tahoma" w:cs="Tahoma"/>
                <w:sz w:val="20"/>
                <w:szCs w:val="20"/>
              </w:rPr>
              <w:t>ολεί</w:t>
            </w:r>
            <w:proofErr w:type="spellEnd"/>
            <w:r w:rsidRPr="00B72AED">
              <w:rPr>
                <w:rFonts w:ascii="Tahoma" w:hAnsi="Tahoma" w:cs="Tahoma"/>
                <w:sz w:val="20"/>
                <w:szCs w:val="20"/>
              </w:rPr>
              <w:t>πονται</w:t>
            </w:r>
          </w:p>
        </w:tc>
      </w:tr>
      <w:tr w:rsidR="008142DD" w14:paraId="77E6879A" w14:textId="77777777" w:rsidTr="005955C2">
        <w:tc>
          <w:tcPr>
            <w:tcW w:w="2552" w:type="dxa"/>
          </w:tcPr>
          <w:p w14:paraId="348ED8C6" w14:textId="639B6A0F"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7</w:t>
            </w:r>
          </w:p>
        </w:tc>
        <w:tc>
          <w:tcPr>
            <w:tcW w:w="1701" w:type="dxa"/>
          </w:tcPr>
          <w:p w14:paraId="671EFF31" w14:textId="70513CDA"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2B30DDC8" w14:textId="597DEE14"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40</w:t>
            </w:r>
          </w:p>
        </w:tc>
        <w:tc>
          <w:tcPr>
            <w:tcW w:w="1559" w:type="dxa"/>
          </w:tcPr>
          <w:p w14:paraId="0CB9197A" w14:textId="31921ED0" w:rsidR="008142DD" w:rsidRPr="008142DD" w:rsidRDefault="008142DD" w:rsidP="008142DD">
            <w:pPr>
              <w:jc w:val="center"/>
              <w:rPr>
                <w:rFonts w:ascii="Tahoma" w:hAnsi="Tahoma" w:cs="Tahoma"/>
                <w:sz w:val="20"/>
                <w:szCs w:val="20"/>
                <w:lang w:val="el-GR"/>
              </w:rPr>
            </w:pPr>
            <w:r>
              <w:rPr>
                <w:rFonts w:ascii="Tahoma" w:hAnsi="Tahoma" w:cs="Tahoma"/>
                <w:sz w:val="20"/>
                <w:szCs w:val="20"/>
              </w:rPr>
              <w:br w:type="page"/>
            </w:r>
            <w:r>
              <w:rPr>
                <w:rFonts w:ascii="Tahoma" w:hAnsi="Tahoma" w:cs="Tahoma"/>
                <w:sz w:val="20"/>
                <w:szCs w:val="20"/>
                <w:lang w:val="el-GR"/>
              </w:rPr>
              <w:t>€168</w:t>
            </w:r>
          </w:p>
        </w:tc>
        <w:tc>
          <w:tcPr>
            <w:tcW w:w="1223" w:type="dxa"/>
          </w:tcPr>
          <w:p w14:paraId="34130C4D" w14:textId="34139008" w:rsidR="008142DD" w:rsidRPr="00E53152" w:rsidRDefault="008142DD" w:rsidP="008142DD">
            <w:pPr>
              <w:jc w:val="center"/>
            </w:pPr>
            <w:r w:rsidRPr="00E61BFC">
              <w:t>24</w:t>
            </w:r>
          </w:p>
        </w:tc>
        <w:tc>
          <w:tcPr>
            <w:tcW w:w="1866" w:type="dxa"/>
            <w:vMerge/>
          </w:tcPr>
          <w:p w14:paraId="59CBBB8A" w14:textId="6F049481" w:rsidR="008142DD" w:rsidRDefault="008142DD" w:rsidP="008142DD">
            <w:pPr>
              <w:jc w:val="center"/>
              <w:rPr>
                <w:rFonts w:ascii="Tahoma" w:hAnsi="Tahoma" w:cs="Tahoma"/>
                <w:sz w:val="20"/>
                <w:szCs w:val="20"/>
              </w:rPr>
            </w:pPr>
          </w:p>
        </w:tc>
      </w:tr>
      <w:tr w:rsidR="008142DD" w14:paraId="43A6BBD6" w14:textId="77777777" w:rsidTr="005955C2">
        <w:tc>
          <w:tcPr>
            <w:tcW w:w="2552" w:type="dxa"/>
          </w:tcPr>
          <w:p w14:paraId="61ED236B" w14:textId="3A328246"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10</w:t>
            </w:r>
          </w:p>
        </w:tc>
        <w:tc>
          <w:tcPr>
            <w:tcW w:w="1701" w:type="dxa"/>
          </w:tcPr>
          <w:p w14:paraId="61749F1A" w14:textId="77985EAB" w:rsidR="008142DD" w:rsidRPr="00935D58" w:rsidRDefault="008142DD" w:rsidP="008142DD">
            <w:pPr>
              <w:jc w:val="center"/>
            </w:pPr>
            <w:r w:rsidRPr="00FF1FD0">
              <w:t>Απ</w:t>
            </w:r>
            <w:proofErr w:type="spellStart"/>
            <w:r w:rsidRPr="00FF1FD0">
              <w:t>εριόριστ</w:t>
            </w:r>
            <w:proofErr w:type="spellEnd"/>
            <w:r w:rsidRPr="00FF1FD0">
              <w:t>α</w:t>
            </w:r>
          </w:p>
        </w:tc>
        <w:tc>
          <w:tcPr>
            <w:tcW w:w="1731" w:type="dxa"/>
          </w:tcPr>
          <w:p w14:paraId="5208A37A" w14:textId="0355F842"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43</w:t>
            </w:r>
          </w:p>
        </w:tc>
        <w:tc>
          <w:tcPr>
            <w:tcW w:w="1559" w:type="dxa"/>
          </w:tcPr>
          <w:p w14:paraId="307462E7" w14:textId="1479D6BE"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€240</w:t>
            </w:r>
          </w:p>
        </w:tc>
        <w:tc>
          <w:tcPr>
            <w:tcW w:w="1223" w:type="dxa"/>
          </w:tcPr>
          <w:p w14:paraId="7C02FAC0" w14:textId="6D895B78" w:rsidR="008142DD" w:rsidRPr="00E53152" w:rsidRDefault="008142DD" w:rsidP="008142DD">
            <w:pPr>
              <w:jc w:val="center"/>
            </w:pPr>
            <w:r w:rsidRPr="00E61BFC">
              <w:t>24</w:t>
            </w:r>
          </w:p>
        </w:tc>
        <w:tc>
          <w:tcPr>
            <w:tcW w:w="1866" w:type="dxa"/>
            <w:vMerge/>
          </w:tcPr>
          <w:p w14:paraId="195A98DB" w14:textId="3E697768" w:rsidR="008142DD" w:rsidRDefault="008142DD" w:rsidP="008142DD">
            <w:pPr>
              <w:jc w:val="center"/>
              <w:rPr>
                <w:rFonts w:ascii="Tahoma" w:hAnsi="Tahoma" w:cs="Tahoma"/>
                <w:sz w:val="20"/>
                <w:szCs w:val="20"/>
              </w:rPr>
            </w:pPr>
          </w:p>
        </w:tc>
      </w:tr>
      <w:tr w:rsidR="008142DD" w14:paraId="6B0970B3" w14:textId="77777777" w:rsidTr="005955C2">
        <w:tc>
          <w:tcPr>
            <w:tcW w:w="2552" w:type="dxa"/>
          </w:tcPr>
          <w:p w14:paraId="3E8D32A4" w14:textId="61912795" w:rsidR="008142DD" w:rsidRPr="008142DD" w:rsidRDefault="008142DD" w:rsidP="008142DD">
            <w:pPr>
              <w:rPr>
                <w:rFonts w:ascii="Tahoma" w:hAnsi="Tahoma" w:cs="Tahoma"/>
                <w:sz w:val="20"/>
                <w:szCs w:val="20"/>
                <w:lang w:val="el-GR"/>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3</w:t>
            </w:r>
          </w:p>
        </w:tc>
        <w:tc>
          <w:tcPr>
            <w:tcW w:w="1701" w:type="dxa"/>
          </w:tcPr>
          <w:p w14:paraId="74B4141B" w14:textId="1A06F70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B743543" w14:textId="52CCB55D"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46</w:t>
            </w:r>
          </w:p>
        </w:tc>
        <w:tc>
          <w:tcPr>
            <w:tcW w:w="1559" w:type="dxa"/>
          </w:tcPr>
          <w:p w14:paraId="742C2314" w14:textId="79C8D36A"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€312</w:t>
            </w:r>
          </w:p>
        </w:tc>
        <w:tc>
          <w:tcPr>
            <w:tcW w:w="1223" w:type="dxa"/>
          </w:tcPr>
          <w:p w14:paraId="5C4AAB01" w14:textId="4986FF42" w:rsidR="008142DD" w:rsidRDefault="008142DD" w:rsidP="008142DD">
            <w:pPr>
              <w:jc w:val="center"/>
              <w:rPr>
                <w:rFonts w:ascii="Tahoma" w:hAnsi="Tahoma" w:cs="Tahoma"/>
                <w:sz w:val="20"/>
                <w:szCs w:val="20"/>
              </w:rPr>
            </w:pPr>
            <w:r w:rsidRPr="00E61BFC">
              <w:t>24</w:t>
            </w:r>
          </w:p>
        </w:tc>
        <w:tc>
          <w:tcPr>
            <w:tcW w:w="1866" w:type="dxa"/>
            <w:vMerge/>
          </w:tcPr>
          <w:p w14:paraId="08ACDF91" w14:textId="34ABBF2F" w:rsidR="008142DD" w:rsidRPr="0002466B" w:rsidRDefault="008142DD" w:rsidP="008142DD">
            <w:pPr>
              <w:jc w:val="center"/>
              <w:rPr>
                <w:rFonts w:ascii="Tahoma" w:hAnsi="Tahoma" w:cs="Tahoma"/>
                <w:sz w:val="20"/>
                <w:szCs w:val="20"/>
              </w:rPr>
            </w:pPr>
          </w:p>
        </w:tc>
      </w:tr>
      <w:tr w:rsidR="008142DD" w14:paraId="387D2A24" w14:textId="77777777" w:rsidTr="005955C2">
        <w:tc>
          <w:tcPr>
            <w:tcW w:w="2552" w:type="dxa"/>
          </w:tcPr>
          <w:p w14:paraId="2B41854C" w14:textId="1215BDF8"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1701" w:type="dxa"/>
          </w:tcPr>
          <w:p w14:paraId="0BA37B7F" w14:textId="555D9E34" w:rsidR="008142DD" w:rsidRPr="00935D58" w:rsidRDefault="008142DD" w:rsidP="008142DD">
            <w:pPr>
              <w:jc w:val="center"/>
            </w:pPr>
            <w:r w:rsidRPr="00935D58">
              <w:t>Απ</w:t>
            </w:r>
            <w:proofErr w:type="spellStart"/>
            <w:r w:rsidRPr="00935D58">
              <w:t>εριόριστ</w:t>
            </w:r>
            <w:proofErr w:type="spellEnd"/>
            <w:r w:rsidRPr="00935D58">
              <w:t>α</w:t>
            </w:r>
          </w:p>
        </w:tc>
        <w:tc>
          <w:tcPr>
            <w:tcW w:w="1731" w:type="dxa"/>
          </w:tcPr>
          <w:p w14:paraId="19C5642C" w14:textId="3A4ACB74"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49</w:t>
            </w:r>
          </w:p>
        </w:tc>
        <w:tc>
          <w:tcPr>
            <w:tcW w:w="1559" w:type="dxa"/>
          </w:tcPr>
          <w:p w14:paraId="44A0A5D4" w14:textId="0A580064" w:rsidR="008142DD" w:rsidRDefault="008142DD" w:rsidP="008142DD">
            <w:pPr>
              <w:jc w:val="center"/>
              <w:rPr>
                <w:rFonts w:ascii="Tahoma" w:hAnsi="Tahoma" w:cs="Tahoma"/>
                <w:sz w:val="20"/>
                <w:szCs w:val="20"/>
              </w:rPr>
            </w:pPr>
            <w:r>
              <w:rPr>
                <w:rFonts w:ascii="Tahoma" w:hAnsi="Tahoma" w:cs="Tahoma"/>
                <w:sz w:val="20"/>
                <w:szCs w:val="20"/>
              </w:rPr>
              <w:t>€384</w:t>
            </w:r>
          </w:p>
        </w:tc>
        <w:tc>
          <w:tcPr>
            <w:tcW w:w="1223" w:type="dxa"/>
          </w:tcPr>
          <w:p w14:paraId="6206988B" w14:textId="6D13B160" w:rsidR="008142DD" w:rsidRPr="00E53152" w:rsidRDefault="008142DD" w:rsidP="008142DD">
            <w:pPr>
              <w:jc w:val="center"/>
            </w:pPr>
            <w:r w:rsidRPr="00E53152">
              <w:t>24</w:t>
            </w:r>
          </w:p>
        </w:tc>
        <w:tc>
          <w:tcPr>
            <w:tcW w:w="1866" w:type="dxa"/>
            <w:vMerge/>
          </w:tcPr>
          <w:p w14:paraId="3217073B" w14:textId="77777777" w:rsidR="008142DD" w:rsidRDefault="008142DD" w:rsidP="008142DD">
            <w:pPr>
              <w:jc w:val="center"/>
              <w:rPr>
                <w:rFonts w:ascii="Tahoma" w:hAnsi="Tahoma" w:cs="Tahoma"/>
                <w:sz w:val="20"/>
                <w:szCs w:val="20"/>
              </w:rPr>
            </w:pPr>
          </w:p>
        </w:tc>
      </w:tr>
      <w:tr w:rsidR="008142DD" w14:paraId="6E783C1E" w14:textId="77777777" w:rsidTr="005955C2">
        <w:tc>
          <w:tcPr>
            <w:tcW w:w="2552" w:type="dxa"/>
          </w:tcPr>
          <w:p w14:paraId="723AB426" w14:textId="27630CCC"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20</w:t>
            </w:r>
          </w:p>
        </w:tc>
        <w:tc>
          <w:tcPr>
            <w:tcW w:w="1701" w:type="dxa"/>
          </w:tcPr>
          <w:p w14:paraId="0154886B" w14:textId="39CDFE71"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230217E9" w14:textId="66D1FCEF"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53</w:t>
            </w:r>
          </w:p>
        </w:tc>
        <w:tc>
          <w:tcPr>
            <w:tcW w:w="1559" w:type="dxa"/>
          </w:tcPr>
          <w:p w14:paraId="225C117A" w14:textId="77777777" w:rsidR="008142DD" w:rsidRDefault="008142DD" w:rsidP="008142DD">
            <w:pPr>
              <w:jc w:val="center"/>
              <w:rPr>
                <w:rFonts w:ascii="Tahoma" w:hAnsi="Tahoma" w:cs="Tahoma"/>
                <w:sz w:val="20"/>
                <w:szCs w:val="20"/>
              </w:rPr>
            </w:pPr>
            <w:r>
              <w:rPr>
                <w:rFonts w:ascii="Tahoma" w:hAnsi="Tahoma" w:cs="Tahoma"/>
                <w:sz w:val="20"/>
                <w:szCs w:val="20"/>
              </w:rPr>
              <w:t>€480</w:t>
            </w:r>
          </w:p>
        </w:tc>
        <w:tc>
          <w:tcPr>
            <w:tcW w:w="1223" w:type="dxa"/>
          </w:tcPr>
          <w:p w14:paraId="41172D68" w14:textId="77777777" w:rsidR="008142DD" w:rsidRDefault="008142DD" w:rsidP="008142DD">
            <w:pPr>
              <w:jc w:val="center"/>
              <w:rPr>
                <w:rFonts w:ascii="Tahoma" w:hAnsi="Tahoma" w:cs="Tahoma"/>
                <w:sz w:val="20"/>
                <w:szCs w:val="20"/>
              </w:rPr>
            </w:pPr>
            <w:r w:rsidRPr="00E53152">
              <w:t>24</w:t>
            </w:r>
          </w:p>
        </w:tc>
        <w:tc>
          <w:tcPr>
            <w:tcW w:w="1866" w:type="dxa"/>
            <w:vMerge/>
          </w:tcPr>
          <w:p w14:paraId="7440A148" w14:textId="77777777" w:rsidR="008142DD" w:rsidRPr="0002466B" w:rsidRDefault="008142DD" w:rsidP="008142DD">
            <w:pPr>
              <w:jc w:val="center"/>
              <w:rPr>
                <w:rFonts w:ascii="Tahoma" w:hAnsi="Tahoma" w:cs="Tahoma"/>
                <w:sz w:val="20"/>
                <w:szCs w:val="20"/>
              </w:rPr>
            </w:pPr>
          </w:p>
        </w:tc>
      </w:tr>
      <w:tr w:rsidR="008142DD" w14:paraId="1E5494B9" w14:textId="77777777" w:rsidTr="005955C2">
        <w:tc>
          <w:tcPr>
            <w:tcW w:w="2552" w:type="dxa"/>
          </w:tcPr>
          <w:p w14:paraId="4B585474" w14:textId="69492BAD" w:rsidR="008142DD" w:rsidRDefault="008142DD" w:rsidP="008142DD">
            <w:pPr>
              <w:rPr>
                <w:rFonts w:ascii="Tahoma" w:hAnsi="Tahoma" w:cs="Tahoma"/>
                <w:sz w:val="20"/>
                <w:szCs w:val="20"/>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24</w:t>
            </w:r>
          </w:p>
        </w:tc>
        <w:tc>
          <w:tcPr>
            <w:tcW w:w="1701" w:type="dxa"/>
          </w:tcPr>
          <w:p w14:paraId="71A788C8" w14:textId="2EA71748"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4337437D" w14:textId="747B5425"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57</w:t>
            </w:r>
          </w:p>
        </w:tc>
        <w:tc>
          <w:tcPr>
            <w:tcW w:w="1559" w:type="dxa"/>
          </w:tcPr>
          <w:p w14:paraId="3A24DC5D" w14:textId="77777777" w:rsidR="008142DD" w:rsidRDefault="008142DD" w:rsidP="008142DD">
            <w:pPr>
              <w:jc w:val="center"/>
              <w:rPr>
                <w:rFonts w:ascii="Tahoma" w:hAnsi="Tahoma" w:cs="Tahoma"/>
                <w:sz w:val="20"/>
                <w:szCs w:val="20"/>
              </w:rPr>
            </w:pPr>
            <w:r>
              <w:rPr>
                <w:rFonts w:ascii="Tahoma" w:hAnsi="Tahoma" w:cs="Tahoma"/>
                <w:sz w:val="20"/>
                <w:szCs w:val="20"/>
              </w:rPr>
              <w:t>€576</w:t>
            </w:r>
          </w:p>
        </w:tc>
        <w:tc>
          <w:tcPr>
            <w:tcW w:w="1223" w:type="dxa"/>
          </w:tcPr>
          <w:p w14:paraId="3326C057" w14:textId="77777777" w:rsidR="008142DD" w:rsidRDefault="008142DD" w:rsidP="008142DD">
            <w:pPr>
              <w:jc w:val="center"/>
              <w:rPr>
                <w:rFonts w:ascii="Tahoma" w:hAnsi="Tahoma" w:cs="Tahoma"/>
                <w:sz w:val="20"/>
                <w:szCs w:val="20"/>
              </w:rPr>
            </w:pPr>
            <w:r w:rsidRPr="00E53152">
              <w:t>24</w:t>
            </w:r>
          </w:p>
        </w:tc>
        <w:tc>
          <w:tcPr>
            <w:tcW w:w="1866" w:type="dxa"/>
            <w:vMerge/>
          </w:tcPr>
          <w:p w14:paraId="4F056DDD" w14:textId="77777777" w:rsidR="008142DD" w:rsidRPr="0002466B" w:rsidRDefault="008142DD" w:rsidP="008142DD">
            <w:pPr>
              <w:jc w:val="center"/>
              <w:rPr>
                <w:rFonts w:ascii="Tahoma" w:hAnsi="Tahoma" w:cs="Tahoma"/>
                <w:sz w:val="20"/>
                <w:szCs w:val="20"/>
              </w:rPr>
            </w:pPr>
          </w:p>
        </w:tc>
      </w:tr>
      <w:tr w:rsidR="008142DD" w14:paraId="71326C34" w14:textId="77777777" w:rsidTr="005955C2">
        <w:tc>
          <w:tcPr>
            <w:tcW w:w="2552" w:type="dxa"/>
          </w:tcPr>
          <w:p w14:paraId="2972F9C1" w14:textId="00AD01C4" w:rsidR="008142DD" w:rsidRPr="00247CFE"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27</w:t>
            </w:r>
          </w:p>
        </w:tc>
        <w:tc>
          <w:tcPr>
            <w:tcW w:w="1701" w:type="dxa"/>
          </w:tcPr>
          <w:p w14:paraId="63265B23" w14:textId="5B35040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51833BC9" w14:textId="6290B1CD"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60</w:t>
            </w:r>
          </w:p>
        </w:tc>
        <w:tc>
          <w:tcPr>
            <w:tcW w:w="1559" w:type="dxa"/>
          </w:tcPr>
          <w:p w14:paraId="32996157" w14:textId="77777777" w:rsidR="008142DD" w:rsidRDefault="008142DD" w:rsidP="008142DD">
            <w:pPr>
              <w:jc w:val="center"/>
              <w:rPr>
                <w:rFonts w:ascii="Tahoma" w:hAnsi="Tahoma" w:cs="Tahoma"/>
                <w:sz w:val="20"/>
                <w:szCs w:val="20"/>
              </w:rPr>
            </w:pPr>
            <w:r>
              <w:rPr>
                <w:rFonts w:ascii="Tahoma" w:hAnsi="Tahoma" w:cs="Tahoma"/>
                <w:sz w:val="20"/>
                <w:szCs w:val="20"/>
              </w:rPr>
              <w:t>€648</w:t>
            </w:r>
          </w:p>
        </w:tc>
        <w:tc>
          <w:tcPr>
            <w:tcW w:w="1223" w:type="dxa"/>
          </w:tcPr>
          <w:p w14:paraId="41381FD8" w14:textId="77777777" w:rsidR="008142DD" w:rsidRDefault="008142DD" w:rsidP="008142DD">
            <w:pPr>
              <w:jc w:val="center"/>
              <w:rPr>
                <w:rFonts w:ascii="Tahoma" w:hAnsi="Tahoma" w:cs="Tahoma"/>
                <w:sz w:val="20"/>
                <w:szCs w:val="20"/>
              </w:rPr>
            </w:pPr>
            <w:r w:rsidRPr="00E53152">
              <w:t>24</w:t>
            </w:r>
          </w:p>
        </w:tc>
        <w:tc>
          <w:tcPr>
            <w:tcW w:w="1866" w:type="dxa"/>
            <w:vMerge/>
          </w:tcPr>
          <w:p w14:paraId="77B4E141" w14:textId="77777777" w:rsidR="008142DD" w:rsidRPr="0002466B" w:rsidRDefault="008142DD" w:rsidP="008142DD">
            <w:pPr>
              <w:jc w:val="center"/>
              <w:rPr>
                <w:rFonts w:ascii="Tahoma" w:hAnsi="Tahoma" w:cs="Tahoma"/>
                <w:sz w:val="20"/>
                <w:szCs w:val="20"/>
              </w:rPr>
            </w:pPr>
          </w:p>
        </w:tc>
      </w:tr>
      <w:tr w:rsidR="008142DD" w14:paraId="3C5E04CD" w14:textId="77777777" w:rsidTr="005955C2">
        <w:tc>
          <w:tcPr>
            <w:tcW w:w="2552" w:type="dxa"/>
          </w:tcPr>
          <w:p w14:paraId="01741AA4" w14:textId="36F94B8B"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30</w:t>
            </w:r>
          </w:p>
        </w:tc>
        <w:tc>
          <w:tcPr>
            <w:tcW w:w="1701" w:type="dxa"/>
          </w:tcPr>
          <w:p w14:paraId="06AA839B" w14:textId="1BE7E5A5"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5687841C" w14:textId="65A70404"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63</w:t>
            </w:r>
          </w:p>
        </w:tc>
        <w:tc>
          <w:tcPr>
            <w:tcW w:w="1559" w:type="dxa"/>
          </w:tcPr>
          <w:p w14:paraId="27E405DB" w14:textId="6466887F" w:rsidR="008142DD" w:rsidRDefault="008142DD" w:rsidP="008142DD">
            <w:pPr>
              <w:jc w:val="center"/>
              <w:rPr>
                <w:rFonts w:ascii="Tahoma" w:hAnsi="Tahoma" w:cs="Tahoma"/>
                <w:sz w:val="20"/>
                <w:szCs w:val="20"/>
              </w:rPr>
            </w:pPr>
            <w:r>
              <w:rPr>
                <w:rFonts w:ascii="Tahoma" w:hAnsi="Tahoma" w:cs="Tahoma"/>
                <w:sz w:val="20"/>
                <w:szCs w:val="20"/>
              </w:rPr>
              <w:t>€720</w:t>
            </w:r>
          </w:p>
        </w:tc>
        <w:tc>
          <w:tcPr>
            <w:tcW w:w="1223" w:type="dxa"/>
          </w:tcPr>
          <w:p w14:paraId="71C17AAC" w14:textId="22A4214A" w:rsidR="008142DD" w:rsidRPr="00E53152" w:rsidRDefault="008142DD" w:rsidP="008142DD">
            <w:pPr>
              <w:jc w:val="center"/>
            </w:pPr>
            <w:r w:rsidRPr="00E53152">
              <w:t>24</w:t>
            </w:r>
          </w:p>
        </w:tc>
        <w:tc>
          <w:tcPr>
            <w:tcW w:w="1866" w:type="dxa"/>
            <w:vMerge/>
          </w:tcPr>
          <w:p w14:paraId="655D038C" w14:textId="77777777" w:rsidR="008142DD" w:rsidRPr="0002466B" w:rsidRDefault="008142DD" w:rsidP="008142DD">
            <w:pPr>
              <w:jc w:val="center"/>
              <w:rPr>
                <w:rFonts w:ascii="Tahoma" w:hAnsi="Tahoma" w:cs="Tahoma"/>
                <w:sz w:val="20"/>
                <w:szCs w:val="20"/>
              </w:rPr>
            </w:pPr>
          </w:p>
        </w:tc>
      </w:tr>
      <w:tr w:rsidR="008142DD" w14:paraId="058B5E3F" w14:textId="77777777" w:rsidTr="005955C2">
        <w:tc>
          <w:tcPr>
            <w:tcW w:w="2552" w:type="dxa"/>
          </w:tcPr>
          <w:p w14:paraId="7FFE30AD" w14:textId="1F0FF75E"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34</w:t>
            </w:r>
          </w:p>
        </w:tc>
        <w:tc>
          <w:tcPr>
            <w:tcW w:w="1701" w:type="dxa"/>
          </w:tcPr>
          <w:p w14:paraId="3AF3750A" w14:textId="2A61BCC4"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28DDE650" w14:textId="6CBE2D22"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67</w:t>
            </w:r>
          </w:p>
        </w:tc>
        <w:tc>
          <w:tcPr>
            <w:tcW w:w="1559" w:type="dxa"/>
          </w:tcPr>
          <w:p w14:paraId="63D95132" w14:textId="50B927FD" w:rsidR="008142DD" w:rsidRDefault="008142DD" w:rsidP="008142DD">
            <w:pPr>
              <w:jc w:val="center"/>
              <w:rPr>
                <w:rFonts w:ascii="Tahoma" w:hAnsi="Tahoma" w:cs="Tahoma"/>
                <w:sz w:val="20"/>
                <w:szCs w:val="20"/>
              </w:rPr>
            </w:pPr>
            <w:r>
              <w:rPr>
                <w:rFonts w:ascii="Tahoma" w:hAnsi="Tahoma" w:cs="Tahoma"/>
                <w:sz w:val="20"/>
                <w:szCs w:val="20"/>
              </w:rPr>
              <w:t>€816</w:t>
            </w:r>
          </w:p>
        </w:tc>
        <w:tc>
          <w:tcPr>
            <w:tcW w:w="1223" w:type="dxa"/>
          </w:tcPr>
          <w:p w14:paraId="230CC59B" w14:textId="2AE0D74D" w:rsidR="008142DD" w:rsidRPr="00E53152" w:rsidRDefault="008142DD" w:rsidP="008142DD">
            <w:pPr>
              <w:jc w:val="center"/>
            </w:pPr>
            <w:r w:rsidRPr="00E53152">
              <w:t>24</w:t>
            </w:r>
          </w:p>
        </w:tc>
        <w:tc>
          <w:tcPr>
            <w:tcW w:w="1866" w:type="dxa"/>
            <w:vMerge/>
          </w:tcPr>
          <w:p w14:paraId="3B3F46C9" w14:textId="77777777" w:rsidR="008142DD" w:rsidRPr="0002466B" w:rsidRDefault="008142DD" w:rsidP="008142DD">
            <w:pPr>
              <w:jc w:val="center"/>
              <w:rPr>
                <w:rFonts w:ascii="Tahoma" w:hAnsi="Tahoma" w:cs="Tahoma"/>
                <w:sz w:val="20"/>
                <w:szCs w:val="20"/>
              </w:rPr>
            </w:pPr>
          </w:p>
        </w:tc>
      </w:tr>
      <w:tr w:rsidR="008142DD" w14:paraId="1C0EDB31" w14:textId="77777777" w:rsidTr="005955C2">
        <w:tc>
          <w:tcPr>
            <w:tcW w:w="2552" w:type="dxa"/>
          </w:tcPr>
          <w:p w14:paraId="1E48BD42" w14:textId="64ADB361"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38</w:t>
            </w:r>
          </w:p>
        </w:tc>
        <w:tc>
          <w:tcPr>
            <w:tcW w:w="1701" w:type="dxa"/>
          </w:tcPr>
          <w:p w14:paraId="593DD661" w14:textId="02936C2C"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34563229" w14:textId="73102EC8"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71</w:t>
            </w:r>
          </w:p>
        </w:tc>
        <w:tc>
          <w:tcPr>
            <w:tcW w:w="1559" w:type="dxa"/>
          </w:tcPr>
          <w:p w14:paraId="69CF3073" w14:textId="7E31FFC5" w:rsidR="008142DD" w:rsidRDefault="008142DD" w:rsidP="008142DD">
            <w:pPr>
              <w:jc w:val="center"/>
              <w:rPr>
                <w:rFonts w:ascii="Tahoma" w:hAnsi="Tahoma" w:cs="Tahoma"/>
                <w:sz w:val="20"/>
                <w:szCs w:val="20"/>
              </w:rPr>
            </w:pPr>
            <w:r>
              <w:rPr>
                <w:rFonts w:ascii="Tahoma" w:hAnsi="Tahoma" w:cs="Tahoma"/>
                <w:sz w:val="20"/>
                <w:szCs w:val="20"/>
              </w:rPr>
              <w:t>€912</w:t>
            </w:r>
          </w:p>
        </w:tc>
        <w:tc>
          <w:tcPr>
            <w:tcW w:w="1223" w:type="dxa"/>
          </w:tcPr>
          <w:p w14:paraId="4C8298A6" w14:textId="49CA2911" w:rsidR="008142DD" w:rsidRPr="00E53152" w:rsidRDefault="008142DD" w:rsidP="008142DD">
            <w:pPr>
              <w:jc w:val="center"/>
            </w:pPr>
            <w:r w:rsidRPr="00E53152">
              <w:t>24</w:t>
            </w:r>
          </w:p>
        </w:tc>
        <w:tc>
          <w:tcPr>
            <w:tcW w:w="1866" w:type="dxa"/>
            <w:vMerge/>
          </w:tcPr>
          <w:p w14:paraId="75B42C27" w14:textId="77777777" w:rsidR="008142DD" w:rsidRPr="0002466B" w:rsidRDefault="008142DD" w:rsidP="008142DD">
            <w:pPr>
              <w:jc w:val="center"/>
              <w:rPr>
                <w:rFonts w:ascii="Tahoma" w:hAnsi="Tahoma" w:cs="Tahoma"/>
                <w:sz w:val="20"/>
                <w:szCs w:val="20"/>
              </w:rPr>
            </w:pPr>
          </w:p>
        </w:tc>
      </w:tr>
      <w:tr w:rsidR="008142DD" w14:paraId="2D381BB6" w14:textId="77777777" w:rsidTr="005955C2">
        <w:tc>
          <w:tcPr>
            <w:tcW w:w="2552" w:type="dxa"/>
          </w:tcPr>
          <w:p w14:paraId="027BE9DB" w14:textId="5F1FE630" w:rsidR="008142DD" w:rsidRPr="00822792" w:rsidRDefault="008142DD" w:rsidP="008142DD">
            <w:pPr>
              <w:rPr>
                <w:rFonts w:ascii="Tahoma" w:hAnsi="Tahoma" w:cs="Tahoma"/>
                <w:sz w:val="20"/>
                <w:szCs w:val="20"/>
                <w:lang w:val="en-US"/>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n-US"/>
              </w:rPr>
              <w:t>48</w:t>
            </w:r>
          </w:p>
        </w:tc>
        <w:tc>
          <w:tcPr>
            <w:tcW w:w="1701" w:type="dxa"/>
          </w:tcPr>
          <w:p w14:paraId="380A201F" w14:textId="6CA9739A" w:rsidR="008142DD" w:rsidRPr="003207E2" w:rsidRDefault="008142DD" w:rsidP="008142DD">
            <w:pPr>
              <w:jc w:val="center"/>
              <w:rPr>
                <w:rFonts w:ascii="Tahoma" w:hAnsi="Tahoma" w:cs="Tahoma"/>
                <w:sz w:val="20"/>
                <w:szCs w:val="20"/>
                <w:lang w:val="el-GR"/>
              </w:rPr>
            </w:pPr>
            <w:r w:rsidRPr="00935D58">
              <w:t>Απ</w:t>
            </w:r>
            <w:proofErr w:type="spellStart"/>
            <w:r w:rsidRPr="00935D58">
              <w:t>εριόριστ</w:t>
            </w:r>
            <w:proofErr w:type="spellEnd"/>
            <w:r w:rsidRPr="00935D58">
              <w:t>α</w:t>
            </w:r>
          </w:p>
        </w:tc>
        <w:tc>
          <w:tcPr>
            <w:tcW w:w="1731" w:type="dxa"/>
          </w:tcPr>
          <w:p w14:paraId="777F161B" w14:textId="2F9ED5CB" w:rsidR="008142DD" w:rsidRPr="008142DD" w:rsidRDefault="008142DD" w:rsidP="008142DD">
            <w:pPr>
              <w:jc w:val="center"/>
              <w:rPr>
                <w:rFonts w:ascii="Tahoma" w:hAnsi="Tahoma" w:cs="Tahoma"/>
                <w:b/>
                <w:bCs/>
                <w:sz w:val="20"/>
                <w:szCs w:val="20"/>
                <w:lang w:val="el-GR"/>
              </w:rPr>
            </w:pPr>
            <w:r>
              <w:rPr>
                <w:rFonts w:ascii="Tahoma" w:hAnsi="Tahoma" w:cs="Tahoma"/>
                <w:b/>
                <w:bCs/>
                <w:sz w:val="20"/>
                <w:szCs w:val="20"/>
              </w:rPr>
              <w:t>€</w:t>
            </w:r>
            <w:r w:rsidR="00D936A4">
              <w:rPr>
                <w:rFonts w:ascii="Tahoma" w:hAnsi="Tahoma" w:cs="Tahoma"/>
                <w:b/>
                <w:bCs/>
                <w:sz w:val="20"/>
                <w:szCs w:val="20"/>
              </w:rPr>
              <w:t>81</w:t>
            </w:r>
          </w:p>
        </w:tc>
        <w:tc>
          <w:tcPr>
            <w:tcW w:w="1559" w:type="dxa"/>
          </w:tcPr>
          <w:p w14:paraId="618009A2" w14:textId="3C47A7C0" w:rsidR="008142DD" w:rsidRDefault="008142DD" w:rsidP="008142DD">
            <w:pPr>
              <w:jc w:val="center"/>
              <w:rPr>
                <w:rFonts w:ascii="Tahoma" w:hAnsi="Tahoma" w:cs="Tahoma"/>
                <w:sz w:val="20"/>
                <w:szCs w:val="20"/>
              </w:rPr>
            </w:pPr>
            <w:r>
              <w:rPr>
                <w:rFonts w:ascii="Tahoma" w:hAnsi="Tahoma" w:cs="Tahoma"/>
                <w:sz w:val="20"/>
                <w:szCs w:val="20"/>
              </w:rPr>
              <w:t>€1152</w:t>
            </w:r>
          </w:p>
        </w:tc>
        <w:tc>
          <w:tcPr>
            <w:tcW w:w="1223" w:type="dxa"/>
          </w:tcPr>
          <w:p w14:paraId="07FE8790" w14:textId="172254AA" w:rsidR="008142DD" w:rsidRPr="00E53152" w:rsidRDefault="008142DD" w:rsidP="008142DD">
            <w:pPr>
              <w:jc w:val="center"/>
            </w:pPr>
            <w:r w:rsidRPr="00E53152">
              <w:t>24</w:t>
            </w:r>
          </w:p>
        </w:tc>
        <w:tc>
          <w:tcPr>
            <w:tcW w:w="1866" w:type="dxa"/>
            <w:vMerge/>
          </w:tcPr>
          <w:p w14:paraId="7608086C" w14:textId="77777777" w:rsidR="008142DD" w:rsidRPr="0002466B" w:rsidRDefault="008142DD" w:rsidP="008142DD">
            <w:pPr>
              <w:jc w:val="center"/>
              <w:rPr>
                <w:rFonts w:ascii="Tahoma" w:hAnsi="Tahoma" w:cs="Tahoma"/>
                <w:sz w:val="20"/>
                <w:szCs w:val="20"/>
              </w:rPr>
            </w:pPr>
          </w:p>
        </w:tc>
      </w:tr>
      <w:tr w:rsidR="008142DD" w14:paraId="21DAA813" w14:textId="77777777" w:rsidTr="005955C2">
        <w:tc>
          <w:tcPr>
            <w:tcW w:w="2552" w:type="dxa"/>
          </w:tcPr>
          <w:p w14:paraId="26197EBF" w14:textId="46925426" w:rsidR="008142DD" w:rsidRPr="008142DD" w:rsidRDefault="008142DD" w:rsidP="008142DD">
            <w:pPr>
              <w:rPr>
                <w:rFonts w:ascii="Tahoma" w:hAnsi="Tahoma" w:cs="Tahoma"/>
                <w:sz w:val="20"/>
                <w:szCs w:val="20"/>
                <w:lang w:val="el-GR"/>
              </w:rPr>
            </w:pPr>
            <w:r>
              <w:rPr>
                <w:rFonts w:ascii="Tahoma" w:hAnsi="Tahoma" w:cs="Tahoma"/>
                <w:sz w:val="20"/>
                <w:szCs w:val="20"/>
              </w:rPr>
              <w:t xml:space="preserve">FREEDOM </w:t>
            </w:r>
            <w:r w:rsidR="00D936A4">
              <w:rPr>
                <w:rFonts w:ascii="Tahoma" w:hAnsi="Tahoma" w:cs="Tahoma"/>
                <w:sz w:val="20"/>
                <w:szCs w:val="20"/>
              </w:rPr>
              <w:t>plus</w:t>
            </w:r>
            <w:r w:rsidRPr="009D4BD7">
              <w:rPr>
                <w:rFonts w:ascii="Tahoma" w:hAnsi="Tahoma" w:cs="Tahoma"/>
                <w:sz w:val="20"/>
                <w:szCs w:val="20"/>
                <w:lang w:val="el-GR"/>
              </w:rPr>
              <w:t>+Δόση €</w:t>
            </w:r>
            <w:r>
              <w:rPr>
                <w:rFonts w:ascii="Tahoma" w:hAnsi="Tahoma" w:cs="Tahoma"/>
                <w:sz w:val="20"/>
                <w:szCs w:val="20"/>
                <w:lang w:val="el-GR"/>
              </w:rPr>
              <w:t>55</w:t>
            </w:r>
          </w:p>
        </w:tc>
        <w:tc>
          <w:tcPr>
            <w:tcW w:w="1701" w:type="dxa"/>
          </w:tcPr>
          <w:p w14:paraId="3B20254D" w14:textId="3FDBBF5A" w:rsidR="008142DD" w:rsidRPr="00935D58" w:rsidRDefault="008142DD" w:rsidP="008142DD">
            <w:pPr>
              <w:jc w:val="center"/>
            </w:pPr>
            <w:r w:rsidRPr="00935D58">
              <w:t>Απ</w:t>
            </w:r>
            <w:proofErr w:type="spellStart"/>
            <w:r w:rsidRPr="00935D58">
              <w:t>εριόριστ</w:t>
            </w:r>
            <w:proofErr w:type="spellEnd"/>
            <w:r w:rsidRPr="00935D58">
              <w:t>α</w:t>
            </w:r>
          </w:p>
        </w:tc>
        <w:tc>
          <w:tcPr>
            <w:tcW w:w="1731" w:type="dxa"/>
          </w:tcPr>
          <w:p w14:paraId="5B43D27D" w14:textId="534A52E8" w:rsidR="008142DD" w:rsidRPr="00D936A4" w:rsidRDefault="008142DD" w:rsidP="008142DD">
            <w:pPr>
              <w:jc w:val="center"/>
              <w:rPr>
                <w:rFonts w:ascii="Tahoma" w:hAnsi="Tahoma" w:cs="Tahoma"/>
                <w:b/>
                <w:bCs/>
                <w:sz w:val="20"/>
                <w:szCs w:val="20"/>
                <w:lang w:val="en-US"/>
              </w:rPr>
            </w:pPr>
            <w:r>
              <w:rPr>
                <w:rFonts w:ascii="Tahoma" w:hAnsi="Tahoma" w:cs="Tahoma"/>
                <w:b/>
                <w:bCs/>
                <w:sz w:val="20"/>
                <w:szCs w:val="20"/>
                <w:lang w:val="el-GR"/>
              </w:rPr>
              <w:t>€</w:t>
            </w:r>
            <w:r w:rsidR="00D936A4">
              <w:rPr>
                <w:rFonts w:ascii="Tahoma" w:hAnsi="Tahoma" w:cs="Tahoma"/>
                <w:b/>
                <w:bCs/>
                <w:sz w:val="20"/>
                <w:szCs w:val="20"/>
                <w:lang w:val="en-US"/>
              </w:rPr>
              <w:t>88</w:t>
            </w:r>
          </w:p>
        </w:tc>
        <w:tc>
          <w:tcPr>
            <w:tcW w:w="1559" w:type="dxa"/>
          </w:tcPr>
          <w:p w14:paraId="53EEE53E" w14:textId="4B119BB3" w:rsidR="008142DD" w:rsidRPr="008142DD" w:rsidRDefault="008142DD" w:rsidP="008142DD">
            <w:pPr>
              <w:jc w:val="center"/>
              <w:rPr>
                <w:rFonts w:ascii="Tahoma" w:hAnsi="Tahoma" w:cs="Tahoma"/>
                <w:sz w:val="20"/>
                <w:szCs w:val="20"/>
                <w:lang w:val="el-GR"/>
              </w:rPr>
            </w:pPr>
            <w:r>
              <w:rPr>
                <w:rFonts w:ascii="Tahoma" w:hAnsi="Tahoma" w:cs="Tahoma"/>
                <w:sz w:val="20"/>
                <w:szCs w:val="20"/>
                <w:lang w:val="el-GR"/>
              </w:rPr>
              <w:t>€1320</w:t>
            </w:r>
          </w:p>
        </w:tc>
        <w:tc>
          <w:tcPr>
            <w:tcW w:w="1223" w:type="dxa"/>
          </w:tcPr>
          <w:p w14:paraId="0EDD6194" w14:textId="450B618C" w:rsidR="008142DD" w:rsidRPr="008142DD" w:rsidRDefault="008142DD" w:rsidP="008142DD">
            <w:pPr>
              <w:jc w:val="center"/>
              <w:rPr>
                <w:lang w:val="el-GR"/>
              </w:rPr>
            </w:pPr>
            <w:r>
              <w:rPr>
                <w:lang w:val="el-GR"/>
              </w:rPr>
              <w:t>24</w:t>
            </w:r>
          </w:p>
        </w:tc>
        <w:tc>
          <w:tcPr>
            <w:tcW w:w="1866" w:type="dxa"/>
            <w:vMerge/>
          </w:tcPr>
          <w:p w14:paraId="5DF52D60" w14:textId="77777777" w:rsidR="008142DD" w:rsidRPr="0002466B" w:rsidRDefault="008142DD" w:rsidP="008142DD">
            <w:pPr>
              <w:jc w:val="center"/>
              <w:rPr>
                <w:rFonts w:ascii="Tahoma" w:hAnsi="Tahoma" w:cs="Tahoma"/>
                <w:sz w:val="20"/>
                <w:szCs w:val="20"/>
              </w:rPr>
            </w:pPr>
          </w:p>
        </w:tc>
      </w:tr>
    </w:tbl>
    <w:p w14:paraId="3967A891" w14:textId="31CF5BC2" w:rsidR="000C1F5B" w:rsidRPr="00D936A4" w:rsidRDefault="00FA4CCE" w:rsidP="00BB1842">
      <w:pPr>
        <w:ind w:left="1075"/>
        <w:jc w:val="both"/>
        <w:rPr>
          <w:rFonts w:ascii="Tahoma" w:hAnsi="Tahoma" w:cs="Tahoma"/>
          <w:b/>
          <w:bCs/>
          <w:sz w:val="20"/>
          <w:szCs w:val="20"/>
        </w:rPr>
      </w:pPr>
      <w:r>
        <w:rPr>
          <w:rFonts w:ascii="Tahoma" w:hAnsi="Tahoma" w:cs="Tahoma"/>
          <w:b/>
          <w:bCs/>
          <w:sz w:val="20"/>
          <w:szCs w:val="20"/>
          <w:lang w:val="en-US"/>
        </w:rPr>
        <w:t>T</w:t>
      </w:r>
      <w:proofErr w:type="spellStart"/>
      <w:r w:rsidR="000C1F5B" w:rsidRPr="000C1F5B">
        <w:rPr>
          <w:rFonts w:ascii="Tahoma" w:hAnsi="Tahoma" w:cs="Tahoma"/>
          <w:b/>
          <w:bCs/>
          <w:sz w:val="20"/>
          <w:szCs w:val="20"/>
        </w:rPr>
        <w:t>αχύτητα</w:t>
      </w:r>
      <w:proofErr w:type="spellEnd"/>
      <w:r w:rsidR="000C1F5B" w:rsidRPr="000C1F5B">
        <w:rPr>
          <w:rFonts w:ascii="Tahoma" w:hAnsi="Tahoma" w:cs="Tahoma"/>
          <w:b/>
          <w:bCs/>
          <w:sz w:val="20"/>
          <w:szCs w:val="20"/>
        </w:rPr>
        <w:t xml:space="preserve"> λήψης/αποστολής</w:t>
      </w:r>
      <w:r w:rsidR="000C1F5B">
        <w:rPr>
          <w:rFonts w:ascii="Tahoma" w:hAnsi="Tahoma" w:cs="Tahoma"/>
          <w:b/>
          <w:bCs/>
          <w:sz w:val="20"/>
          <w:szCs w:val="20"/>
        </w:rPr>
        <w:t xml:space="preserve"> </w:t>
      </w:r>
      <w:r w:rsidR="000C1F5B" w:rsidRPr="000C1F5B">
        <w:rPr>
          <w:rFonts w:ascii="Tahoma" w:hAnsi="Tahoma" w:cs="Tahoma"/>
          <w:b/>
          <w:bCs/>
          <w:sz w:val="20"/>
          <w:szCs w:val="20"/>
        </w:rPr>
        <w:t>δεδομένων (</w:t>
      </w:r>
      <w:proofErr w:type="spellStart"/>
      <w:r w:rsidR="000C1F5B" w:rsidRPr="000C1F5B">
        <w:rPr>
          <w:rFonts w:ascii="Tahoma" w:hAnsi="Tahoma" w:cs="Tahoma"/>
          <w:b/>
          <w:bCs/>
          <w:sz w:val="20"/>
          <w:szCs w:val="20"/>
        </w:rPr>
        <w:t>download</w:t>
      </w:r>
      <w:proofErr w:type="spellEnd"/>
      <w:r w:rsidR="000C1F5B" w:rsidRPr="000C1F5B">
        <w:rPr>
          <w:rFonts w:ascii="Tahoma" w:hAnsi="Tahoma" w:cs="Tahoma"/>
          <w:b/>
          <w:bCs/>
          <w:sz w:val="20"/>
          <w:szCs w:val="20"/>
        </w:rPr>
        <w:t>/</w:t>
      </w:r>
      <w:proofErr w:type="spellStart"/>
      <w:r w:rsidR="000C1F5B" w:rsidRPr="000C1F5B">
        <w:rPr>
          <w:rFonts w:ascii="Tahoma" w:hAnsi="Tahoma" w:cs="Tahoma"/>
          <w:b/>
          <w:bCs/>
          <w:sz w:val="20"/>
          <w:szCs w:val="20"/>
        </w:rPr>
        <w:t>upload</w:t>
      </w:r>
      <w:proofErr w:type="spellEnd"/>
      <w:r w:rsidR="000C1F5B" w:rsidRPr="000C1F5B">
        <w:rPr>
          <w:rFonts w:ascii="Tahoma" w:hAnsi="Tahoma" w:cs="Tahoma"/>
          <w:b/>
          <w:bCs/>
          <w:sz w:val="20"/>
          <w:szCs w:val="20"/>
        </w:rPr>
        <w:t>)</w:t>
      </w:r>
      <w:r w:rsidR="000C1F5B">
        <w:rPr>
          <w:rFonts w:ascii="Tahoma" w:hAnsi="Tahoma" w:cs="Tahoma"/>
          <w:b/>
          <w:bCs/>
          <w:sz w:val="20"/>
          <w:szCs w:val="20"/>
        </w:rPr>
        <w:t xml:space="preserve">: </w:t>
      </w:r>
      <w:r w:rsidR="00D936A4" w:rsidRPr="00D936A4">
        <w:rPr>
          <w:rFonts w:ascii="Tahoma" w:hAnsi="Tahoma" w:cs="Tahoma"/>
          <w:b/>
          <w:bCs/>
          <w:color w:val="FF0000"/>
          <w:sz w:val="20"/>
          <w:szCs w:val="20"/>
        </w:rPr>
        <w:t>30</w:t>
      </w:r>
      <w:r w:rsidR="00D936A4">
        <w:rPr>
          <w:rFonts w:ascii="Tahoma" w:hAnsi="Tahoma" w:cs="Tahoma"/>
          <w:b/>
          <w:bCs/>
          <w:color w:val="FF0000"/>
          <w:sz w:val="20"/>
          <w:szCs w:val="20"/>
          <w:lang w:val="en-US"/>
        </w:rPr>
        <w:t>Mbps</w:t>
      </w:r>
      <w:r w:rsidR="00D936A4" w:rsidRPr="00D936A4">
        <w:rPr>
          <w:rFonts w:ascii="Tahoma" w:hAnsi="Tahoma" w:cs="Tahoma"/>
          <w:b/>
          <w:bCs/>
          <w:color w:val="FF0000"/>
          <w:sz w:val="20"/>
          <w:szCs w:val="20"/>
        </w:rPr>
        <w:t>/8</w:t>
      </w:r>
      <w:r w:rsidR="00D936A4">
        <w:rPr>
          <w:rFonts w:ascii="Tahoma" w:hAnsi="Tahoma" w:cs="Tahoma"/>
          <w:b/>
          <w:bCs/>
          <w:color w:val="FF0000"/>
          <w:sz w:val="20"/>
          <w:szCs w:val="20"/>
          <w:lang w:val="en-US"/>
        </w:rPr>
        <w:t>Mbps</w:t>
      </w:r>
    </w:p>
    <w:p w14:paraId="5FD694B1" w14:textId="0E6AE3E9"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C63755">
        <w:rPr>
          <w:rFonts w:ascii="Tahoma" w:hAnsi="Tahoma" w:cs="Tahoma"/>
          <w:sz w:val="20"/>
          <w:szCs w:val="20"/>
        </w:rPr>
        <w:t xml:space="preserve">FREEDOM </w:t>
      </w:r>
      <w:r w:rsidR="00D936A4">
        <w:rPr>
          <w:rFonts w:ascii="Tahoma" w:hAnsi="Tahoma" w:cs="Tahoma"/>
          <w:sz w:val="20"/>
          <w:szCs w:val="20"/>
          <w:lang w:val="en-US"/>
        </w:rPr>
        <w:t>p</w:t>
      </w:r>
      <w:proofErr w:type="spellStart"/>
      <w:r w:rsidR="00D936A4">
        <w:rPr>
          <w:rFonts w:ascii="Tahoma" w:hAnsi="Tahoma" w:cs="Tahoma"/>
          <w:sz w:val="20"/>
          <w:szCs w:val="20"/>
        </w:rPr>
        <w:t>lus</w:t>
      </w:r>
      <w:proofErr w:type="spellEnd"/>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D936A4" w:rsidRPr="00D936A4">
        <w:rPr>
          <w:rFonts w:ascii="Tahoma" w:hAnsi="Tahoma" w:cs="Tahoma"/>
          <w:b/>
          <w:bCs/>
          <w:sz w:val="20"/>
          <w:szCs w:val="20"/>
        </w:rPr>
        <w:t>36</w:t>
      </w:r>
      <w:r w:rsidRPr="00B658A6">
        <w:rPr>
          <w:rFonts w:ascii="Tahoma" w:hAnsi="Tahoma" w:cs="Tahoma"/>
          <w:b/>
          <w:bCs/>
          <w:sz w:val="20"/>
          <w:szCs w:val="20"/>
        </w:rPr>
        <w:t>/ μήνα.</w:t>
      </w:r>
    </w:p>
    <w:p w14:paraId="3627BE7D" w14:textId="54221F20"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p>
    <w:p w14:paraId="1CB2DAEF" w14:textId="4FDFAA48" w:rsidR="00D50FAE" w:rsidRPr="008142DD"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BB1842">
        <w:rPr>
          <w:rFonts w:ascii="Tahoma" w:hAnsi="Tahoma" w:cs="Tahoma"/>
          <w:b/>
          <w:sz w:val="20"/>
          <w:szCs w:val="20"/>
        </w:rPr>
        <w:t xml:space="preserve">: </w:t>
      </w:r>
      <w:r w:rsidR="00635ACD" w:rsidRPr="00635ACD">
        <w:rPr>
          <w:rFonts w:ascii="Tahoma" w:hAnsi="Tahoma" w:cs="Tahoma"/>
          <w:bCs/>
          <w:sz w:val="20"/>
          <w:szCs w:val="20"/>
        </w:rPr>
        <w:t xml:space="preserve">Πελάτες με προβλήματα Ακοής : </w:t>
      </w:r>
      <w:r w:rsidR="003C7F13" w:rsidRPr="003C7F13">
        <w:rPr>
          <w:rFonts w:ascii="Tahoma" w:hAnsi="Tahoma" w:cs="Tahoma"/>
          <w:bCs/>
          <w:sz w:val="20"/>
          <w:szCs w:val="20"/>
        </w:rPr>
        <w:t>150</w:t>
      </w:r>
      <w:r w:rsidR="00635ACD" w:rsidRPr="00635ACD">
        <w:rPr>
          <w:rFonts w:ascii="Tahoma" w:hAnsi="Tahoma" w:cs="Tahoma"/>
          <w:bCs/>
          <w:sz w:val="20"/>
          <w:szCs w:val="20"/>
        </w:rPr>
        <w:t xml:space="preserve"> Λεπτά Δωρεάν </w:t>
      </w:r>
      <w:proofErr w:type="spellStart"/>
      <w:r w:rsidR="00635ACD" w:rsidRPr="00635ACD">
        <w:rPr>
          <w:rFonts w:ascii="Tahoma" w:hAnsi="Tahoma" w:cs="Tahoma"/>
          <w:bCs/>
          <w:sz w:val="20"/>
          <w:szCs w:val="20"/>
        </w:rPr>
        <w:t>Βιντεοκλήσεις</w:t>
      </w:r>
      <w:proofErr w:type="spellEnd"/>
      <w:r w:rsidR="008D2DDA" w:rsidRPr="008D2DDA">
        <w:rPr>
          <w:rFonts w:ascii="Tahoma" w:hAnsi="Tahoma" w:cs="Tahoma"/>
          <w:bCs/>
          <w:sz w:val="20"/>
          <w:szCs w:val="20"/>
        </w:rPr>
        <w:t>.</w:t>
      </w:r>
      <w:r w:rsidR="008142DD">
        <w:rPr>
          <w:rFonts w:ascii="Tahoma" w:hAnsi="Tahoma" w:cs="Tahoma"/>
          <w:b/>
          <w:sz w:val="20"/>
          <w:szCs w:val="20"/>
        </w:rPr>
        <w:t xml:space="preserve"> </w:t>
      </w:r>
      <w:r w:rsidR="00D50FAE" w:rsidRPr="00D50FAE">
        <w:rPr>
          <w:rFonts w:ascii="Tahoma" w:hAnsi="Tahoma" w:cs="Tahoma"/>
          <w:bCs/>
          <w:sz w:val="20"/>
          <w:szCs w:val="20"/>
        </w:rPr>
        <w:t xml:space="preserve">Άτομα με τύφλωση: Δεν χρεώνονται οι κλήσεις  προς το 11892 (πληροφορίες καταλόγου) από ένα συγκεκριμένο σταθερό τηλέφωνο και ένα κινητό τηλέφωνο </w:t>
      </w:r>
      <w:proofErr w:type="spellStart"/>
      <w:r w:rsidR="00D50FAE" w:rsidRPr="00D50FAE">
        <w:rPr>
          <w:rFonts w:ascii="Tahoma" w:hAnsi="Tahoma" w:cs="Tahoma"/>
          <w:bCs/>
          <w:sz w:val="20"/>
          <w:szCs w:val="20"/>
        </w:rPr>
        <w:t>Πρ.Συμβολαίου</w:t>
      </w:r>
      <w:proofErr w:type="spellEnd"/>
      <w:r w:rsidR="00D50FAE" w:rsidRPr="00D50FAE">
        <w:rPr>
          <w:rFonts w:ascii="Tahoma" w:hAnsi="Tahoma" w:cs="Tahoma"/>
          <w:bCs/>
          <w:sz w:val="20"/>
          <w:szCs w:val="20"/>
        </w:rPr>
        <w:t xml:space="preserve"> ανά δικαιούχο.</w:t>
      </w:r>
    </w:p>
    <w:p w14:paraId="11F0F276" w14:textId="28549568" w:rsidR="00BB1842" w:rsidRDefault="008366B2" w:rsidP="00D50FAE">
      <w:pPr>
        <w:jc w:val="both"/>
        <w:rPr>
          <w:rStyle w:val="Hyperlink"/>
          <w:rFonts w:ascii="Tahoma" w:hAnsi="Tahoma" w:cs="Tahoma"/>
          <w:bCs/>
          <w:sz w:val="20"/>
          <w:szCs w:val="20"/>
        </w:rPr>
      </w:pPr>
      <w:r w:rsidRPr="00D50FAE">
        <w:rPr>
          <w:rFonts w:ascii="Tahoma" w:hAnsi="Tahoma" w:cs="Tahoma"/>
          <w:b/>
          <w:sz w:val="20"/>
          <w:szCs w:val="20"/>
        </w:rPr>
        <w:t>7</w:t>
      </w:r>
      <w:r w:rsidR="00635ACD" w:rsidRPr="00D50FAE">
        <w:rPr>
          <w:rFonts w:ascii="Tahoma" w:hAnsi="Tahoma" w:cs="Tahoma"/>
          <w:b/>
          <w:sz w:val="20"/>
          <w:szCs w:val="20"/>
        </w:rPr>
        <w:t>.</w:t>
      </w:r>
      <w:r w:rsidRPr="00D50FAE">
        <w:rPr>
          <w:rFonts w:ascii="Tahoma" w:hAnsi="Tahoma" w:cs="Tahoma"/>
          <w:b/>
          <w:sz w:val="20"/>
          <w:szCs w:val="20"/>
        </w:rPr>
        <w:t xml:space="preserve"> </w:t>
      </w:r>
      <w:r w:rsidR="008F05FF" w:rsidRPr="00D50FAE">
        <w:rPr>
          <w:rFonts w:ascii="Tahoma" w:hAnsi="Tahoma" w:cs="Tahoma"/>
          <w:b/>
          <w:sz w:val="20"/>
          <w:szCs w:val="20"/>
        </w:rPr>
        <w:t>Άλλες σχετικές πληροφορίες</w:t>
      </w:r>
      <w:r w:rsidR="003C7F13" w:rsidRPr="00D50FAE">
        <w:rPr>
          <w:rFonts w:ascii="Tahoma" w:hAnsi="Tahoma" w:cs="Tahoma"/>
          <w:b/>
          <w:sz w:val="20"/>
          <w:szCs w:val="20"/>
        </w:rPr>
        <w:t xml:space="preserve">: </w:t>
      </w:r>
      <w:r w:rsidR="005A406C" w:rsidRPr="00D50FAE">
        <w:rPr>
          <w:rFonts w:ascii="Tahoma" w:hAnsi="Tahoma" w:cs="Tahoma"/>
          <w:bCs/>
          <w:sz w:val="20"/>
          <w:szCs w:val="20"/>
        </w:rPr>
        <w:t xml:space="preserve">Για νομικά πρόσωπα, η μηνιαία συνδρομή του Προγράμματος διαμορφώνεται με βάση τα εκάστοτε εκπτωτικά σχέδια που βρίσκονται σε ισχύ όπως αυτά περιγράφονται στην ιστοσελίδα </w:t>
      </w:r>
      <w:hyperlink r:id="rId9" w:history="1">
        <w:r w:rsidR="005A406C" w:rsidRPr="00D50FAE">
          <w:rPr>
            <w:rStyle w:val="Hyperlink"/>
            <w:rFonts w:ascii="Tahoma" w:hAnsi="Tahoma" w:cs="Tahoma"/>
            <w:bCs/>
            <w:sz w:val="20"/>
            <w:szCs w:val="20"/>
          </w:rPr>
          <w:t>www.cyta.com.cy/mobile</w:t>
        </w:r>
      </w:hyperlink>
      <w:r w:rsidR="003C7F13" w:rsidRPr="00D50FAE">
        <w:rPr>
          <w:rStyle w:val="Hyperlink"/>
          <w:rFonts w:ascii="Tahoma" w:hAnsi="Tahoma" w:cs="Tahoma"/>
          <w:bCs/>
          <w:sz w:val="20"/>
          <w:szCs w:val="20"/>
        </w:rPr>
        <w:t xml:space="preserve">. </w:t>
      </w:r>
      <w:r w:rsidR="00635ACD" w:rsidRPr="00D50FAE">
        <w:rPr>
          <w:rFonts w:ascii="Tahoma" w:hAnsi="Tahoma" w:cs="Tahoma"/>
          <w:bCs/>
          <w:sz w:val="20"/>
          <w:szCs w:val="20"/>
        </w:rPr>
        <w:t xml:space="preserve">Η επιλογή Προγράμματος </w:t>
      </w:r>
      <w:r w:rsidR="00C63755">
        <w:rPr>
          <w:rFonts w:ascii="Tahoma" w:hAnsi="Tahoma" w:cs="Tahoma"/>
          <w:bCs/>
          <w:sz w:val="20"/>
          <w:szCs w:val="20"/>
        </w:rPr>
        <w:t xml:space="preserve">FREEDOM </w:t>
      </w:r>
      <w:r w:rsidR="00D936A4">
        <w:rPr>
          <w:rFonts w:ascii="Tahoma" w:hAnsi="Tahoma" w:cs="Tahoma"/>
          <w:bCs/>
          <w:sz w:val="20"/>
          <w:szCs w:val="20"/>
          <w:lang w:val="en-US"/>
        </w:rPr>
        <w:t>plus</w:t>
      </w:r>
      <w:r w:rsidR="00635ACD" w:rsidRPr="00D50FAE">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D50FAE">
        <w:rPr>
          <w:rFonts w:ascii="Tahoma" w:hAnsi="Tahoma" w:cs="Tahoma"/>
          <w:bCs/>
          <w:sz w:val="20"/>
          <w:szCs w:val="20"/>
        </w:rPr>
        <w:t xml:space="preserve">. </w:t>
      </w:r>
      <w:r w:rsidR="0088228C" w:rsidRPr="0088228C">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8142DD">
        <w:rPr>
          <w:rFonts w:ascii="Tahoma" w:hAnsi="Tahoma" w:cs="Tahoma"/>
          <w:bCs/>
          <w:sz w:val="20"/>
          <w:szCs w:val="20"/>
        </w:rPr>
        <w:t xml:space="preserve"> </w:t>
      </w:r>
      <w:r w:rsidR="00336AD9" w:rsidRPr="00D50FAE">
        <w:rPr>
          <w:rFonts w:ascii="Tahoma" w:hAnsi="Tahoma" w:cs="Tahoma"/>
          <w:bCs/>
          <w:sz w:val="20"/>
          <w:szCs w:val="20"/>
        </w:rPr>
        <w:t>Περισσότερες πληροφορίε</w:t>
      </w:r>
      <w:r w:rsidR="000C1F5B" w:rsidRPr="00D50FAE">
        <w:rPr>
          <w:rFonts w:ascii="Tahoma" w:hAnsi="Tahoma" w:cs="Tahoma"/>
          <w:bCs/>
          <w:sz w:val="20"/>
          <w:szCs w:val="20"/>
        </w:rPr>
        <w:t>ς</w:t>
      </w:r>
      <w:r w:rsidR="00336AD9" w:rsidRPr="00D50FAE">
        <w:rPr>
          <w:rFonts w:ascii="Tahoma" w:hAnsi="Tahoma" w:cs="Tahoma"/>
          <w:bCs/>
          <w:sz w:val="20"/>
          <w:szCs w:val="20"/>
        </w:rPr>
        <w:t xml:space="preserve">: </w:t>
      </w:r>
      <w:hyperlink r:id="rId10" w:history="1">
        <w:r w:rsidR="00336AD9" w:rsidRPr="00D50FAE">
          <w:rPr>
            <w:rStyle w:val="Hyperlink"/>
            <w:rFonts w:ascii="Tahoma" w:hAnsi="Tahoma" w:cs="Tahoma"/>
            <w:bCs/>
            <w:sz w:val="20"/>
            <w:szCs w:val="20"/>
          </w:rPr>
          <w:t>www.cyta.com.cy/</w:t>
        </w:r>
        <w:r w:rsidR="003207E2" w:rsidRPr="00D50FAE">
          <w:rPr>
            <w:rStyle w:val="Hyperlink"/>
            <w:rFonts w:ascii="Tahoma" w:hAnsi="Tahoma" w:cs="Tahoma"/>
            <w:bCs/>
            <w:sz w:val="20"/>
            <w:szCs w:val="20"/>
          </w:rPr>
          <w:t>Freedom</w:t>
        </w:r>
        <w:r w:rsidR="00336AD9" w:rsidRPr="00D50FAE">
          <w:rPr>
            <w:rStyle w:val="Hyperlink"/>
            <w:rFonts w:ascii="Tahoma" w:hAnsi="Tahoma" w:cs="Tahoma"/>
            <w:bCs/>
            <w:sz w:val="20"/>
            <w:szCs w:val="20"/>
          </w:rPr>
          <w:t>-plans</w:t>
        </w:r>
      </w:hyperlink>
      <w:r w:rsidR="003C7F13" w:rsidRPr="00D50FAE">
        <w:rPr>
          <w:rStyle w:val="Hyperlink"/>
          <w:rFonts w:ascii="Tahoma" w:hAnsi="Tahoma" w:cs="Tahoma"/>
          <w:bCs/>
          <w:sz w:val="20"/>
          <w:szCs w:val="20"/>
        </w:rPr>
        <w:t xml:space="preserve">. </w:t>
      </w:r>
    </w:p>
    <w:p w14:paraId="584E2767" w14:textId="3C89FAF1" w:rsidR="00635ACD" w:rsidRPr="00D50FAE" w:rsidRDefault="0016657F" w:rsidP="00D50FAE">
      <w:pPr>
        <w:jc w:val="both"/>
        <w:rPr>
          <w:rFonts w:ascii="Tahoma" w:hAnsi="Tahoma" w:cs="Tahoma"/>
          <w:bCs/>
          <w:sz w:val="20"/>
          <w:szCs w:val="20"/>
        </w:rPr>
      </w:pPr>
      <w:proofErr w:type="spellStart"/>
      <w:r w:rsidRPr="0016657F">
        <w:rPr>
          <w:rFonts w:ascii="Tahoma" w:hAnsi="Tahoma" w:cs="Tahoma"/>
          <w:bCs/>
          <w:sz w:val="20"/>
          <w:szCs w:val="20"/>
        </w:rPr>
        <w:t>Tα</w:t>
      </w:r>
      <w:proofErr w:type="spellEnd"/>
      <w:r w:rsidRPr="0016657F">
        <w:rPr>
          <w:rFonts w:ascii="Tahoma" w:hAnsi="Tahoma" w:cs="Tahoma"/>
          <w:bCs/>
          <w:sz w:val="20"/>
          <w:szCs w:val="20"/>
        </w:rPr>
        <w:t xml:space="preserve"> Προγράμματα FREEDOM παρέχονται με έκπτωση 30% στη συνδρομή (όχι τη δόση) αποκλειστικά σε φυσικά πρόσωπα από 18 μέχρι 27 χρονών.</w:t>
      </w:r>
      <w:r>
        <w:rPr>
          <w:rFonts w:ascii="Tahoma" w:hAnsi="Tahoma" w:cs="Tahoma"/>
          <w:bCs/>
          <w:sz w:val="20"/>
          <w:szCs w:val="20"/>
        </w:rPr>
        <w:t xml:space="preserve"> </w:t>
      </w:r>
      <w:r w:rsidR="00201696" w:rsidRPr="00D50FAE">
        <w:rPr>
          <w:rFonts w:ascii="Tahoma" w:hAnsi="Tahoma" w:cs="Tahoma"/>
          <w:bCs/>
          <w:sz w:val="20"/>
          <w:szCs w:val="20"/>
        </w:rPr>
        <w:t>Όλες οι αναφερόμενες τιμές περιλαμβάνουν ΦΠΑ.</w:t>
      </w:r>
      <w:r w:rsidR="003207E2" w:rsidRPr="00D50FAE">
        <w:rPr>
          <w:rFonts w:ascii="Tahoma" w:hAnsi="Tahoma" w:cs="Tahoma"/>
          <w:bCs/>
          <w:sz w:val="20"/>
          <w:szCs w:val="20"/>
        </w:rPr>
        <w:t xml:space="preserve">   </w:t>
      </w:r>
    </w:p>
    <w:sectPr w:rsidR="00635ACD" w:rsidRPr="00D50FAE" w:rsidSect="008142DD">
      <w:pgSz w:w="11906" w:h="16838" w:code="9"/>
      <w:pgMar w:top="567" w:right="567" w:bottom="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TcPjE6lQFqtodIHVBm3kyQ4TkM24H+HV0R+1dsAhIJ1dnR1ulDo3jjMRrvMWioE+VnM2BVCy4tud5KveMqgPlw==" w:salt="Gy9FVU6wV4TPylcz7cri/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C1F5B"/>
    <w:rsid w:val="000F03D5"/>
    <w:rsid w:val="00104995"/>
    <w:rsid w:val="0016657F"/>
    <w:rsid w:val="00201696"/>
    <w:rsid w:val="00291928"/>
    <w:rsid w:val="002A02DF"/>
    <w:rsid w:val="00310710"/>
    <w:rsid w:val="003207E2"/>
    <w:rsid w:val="00336AD9"/>
    <w:rsid w:val="00364643"/>
    <w:rsid w:val="00373E87"/>
    <w:rsid w:val="00397DC1"/>
    <w:rsid w:val="003C7F13"/>
    <w:rsid w:val="003F41F5"/>
    <w:rsid w:val="004A7E5A"/>
    <w:rsid w:val="00511DDE"/>
    <w:rsid w:val="005605AB"/>
    <w:rsid w:val="005955C2"/>
    <w:rsid w:val="005A406C"/>
    <w:rsid w:val="00635ACD"/>
    <w:rsid w:val="006540B7"/>
    <w:rsid w:val="006704D1"/>
    <w:rsid w:val="007A06B2"/>
    <w:rsid w:val="008142DD"/>
    <w:rsid w:val="00822792"/>
    <w:rsid w:val="008366B2"/>
    <w:rsid w:val="0088228C"/>
    <w:rsid w:val="00886997"/>
    <w:rsid w:val="008C6FB4"/>
    <w:rsid w:val="008D2DDA"/>
    <w:rsid w:val="008F05FF"/>
    <w:rsid w:val="009D20E4"/>
    <w:rsid w:val="00A02970"/>
    <w:rsid w:val="00A40E5E"/>
    <w:rsid w:val="00A65C96"/>
    <w:rsid w:val="00B05037"/>
    <w:rsid w:val="00B12220"/>
    <w:rsid w:val="00B274EA"/>
    <w:rsid w:val="00B658A6"/>
    <w:rsid w:val="00B72AED"/>
    <w:rsid w:val="00BB1842"/>
    <w:rsid w:val="00C63755"/>
    <w:rsid w:val="00C94105"/>
    <w:rsid w:val="00CF520F"/>
    <w:rsid w:val="00D50FAE"/>
    <w:rsid w:val="00D936A4"/>
    <w:rsid w:val="00E168B9"/>
    <w:rsid w:val="00E17C65"/>
    <w:rsid w:val="00EB34A0"/>
    <w:rsid w:val="00F31EB9"/>
    <w:rsid w:val="00FA4C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yta.com.cy/red-plans" TargetMode="External"/><Relationship Id="rId4" Type="http://schemas.openxmlformats.org/officeDocument/2006/relationships/webSettings" Target="webSettings.xml"/><Relationship Id="rId9" Type="http://schemas.openxmlformats.org/officeDocument/2006/relationships/hyperlink" Target="http://www.cyta.com.cy/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493</Words>
  <Characters>2663</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22</cp:revision>
  <cp:lastPrinted>2020-10-22T05:01:00Z</cp:lastPrinted>
  <dcterms:created xsi:type="dcterms:W3CDTF">2020-11-02T06:07:00Z</dcterms:created>
  <dcterms:modified xsi:type="dcterms:W3CDTF">2022-05-13T04:31:00Z</dcterms:modified>
</cp:coreProperties>
</file>